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83" w:rsidRDefault="00374A83"/>
    <w:tbl>
      <w:tblPr>
        <w:tblpPr w:leftFromText="180" w:rightFromText="180" w:vertAnchor="text" w:horzAnchor="margin" w:tblpY="1"/>
        <w:tblOverlap w:val="never"/>
        <w:tblW w:w="158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8"/>
        <w:gridCol w:w="12191"/>
        <w:gridCol w:w="1842"/>
      </w:tblGrid>
      <w:tr w:rsidR="004B21F5" w:rsidRPr="00D91F68" w:rsidTr="004F55F0">
        <w:trPr>
          <w:trHeight w:val="47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025B10" w:rsidP="00FC4661">
            <w:pPr>
              <w:pStyle w:val="BodyA"/>
              <w:spacing w:after="0" w:line="240" w:lineRule="auto"/>
              <w:jc w:val="center"/>
              <w:rPr>
                <w:rFonts w:ascii="Arial" w:hAnsi="Arial" w:cs="Arial"/>
              </w:rPr>
            </w:pPr>
            <w:r>
              <w:rPr>
                <w:rFonts w:ascii="Arial" w:hAnsi="Arial" w:cs="Arial"/>
                <w:b/>
                <w:bCs/>
                <w:sz w:val="24"/>
                <w:szCs w:val="24"/>
              </w:rPr>
              <w:t>Thursday 13</w:t>
            </w:r>
            <w:r w:rsidRPr="00025B10">
              <w:rPr>
                <w:rFonts w:ascii="Arial" w:hAnsi="Arial" w:cs="Arial"/>
                <w:b/>
                <w:bCs/>
                <w:sz w:val="24"/>
                <w:szCs w:val="24"/>
                <w:vertAlign w:val="superscript"/>
              </w:rPr>
              <w:t>th</w:t>
            </w:r>
            <w:r>
              <w:rPr>
                <w:rFonts w:ascii="Arial" w:hAnsi="Arial" w:cs="Arial"/>
                <w:b/>
                <w:bCs/>
                <w:sz w:val="24"/>
                <w:szCs w:val="24"/>
              </w:rPr>
              <w:t xml:space="preserve"> December</w:t>
            </w:r>
            <w:r w:rsidR="00FC4661">
              <w:rPr>
                <w:rFonts w:ascii="Arial" w:hAnsi="Arial" w:cs="Arial"/>
                <w:b/>
                <w:bCs/>
                <w:sz w:val="24"/>
                <w:szCs w:val="24"/>
              </w:rPr>
              <w:t xml:space="preserve"> 2018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E17CFE" w:rsidTr="004F55F0">
        <w:trPr>
          <w:trHeight w:val="47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4B21F5" w:rsidP="00E0177D">
            <w:pPr>
              <w:rPr>
                <w:rFonts w:ascii="Arial" w:hAnsi="Arial" w:cs="Arial"/>
                <w:i/>
              </w:rPr>
            </w:pPr>
            <w:r w:rsidRPr="00E17CFE">
              <w:rPr>
                <w:rFonts w:ascii="Arial" w:hAnsi="Arial" w:cs="Arial"/>
                <w:i/>
                <w:noProof/>
                <w:lang w:val="en-GB" w:eastAsia="en-GB"/>
              </w:rPr>
              <mc:AlternateContent>
                <mc:Choice Requires="wpg">
                  <w:drawing>
                    <wp:anchor distT="0" distB="0" distL="114300" distR="114300" simplePos="0" relativeHeight="251675648" behindDoc="0" locked="0" layoutInCell="1" allowOverlap="1" wp14:anchorId="5CD7B623" wp14:editId="5A735785">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5F22D6" w:rsidRDefault="004B21F5" w:rsidP="00E0177D">
            <w:pPr>
              <w:pStyle w:val="BodyA"/>
              <w:spacing w:after="0" w:line="240" w:lineRule="auto"/>
              <w:rPr>
                <w:rFonts w:ascii="Arial" w:hAnsi="Arial" w:cs="Arial"/>
                <w:b/>
                <w:bCs/>
                <w:sz w:val="28"/>
                <w:szCs w:val="28"/>
              </w:rPr>
            </w:pPr>
            <w:r w:rsidRPr="005F22D6">
              <w:rPr>
                <w:rFonts w:ascii="Arial" w:hAnsi="Arial" w:cs="Arial"/>
                <w:b/>
                <w:bCs/>
                <w:sz w:val="28"/>
                <w:szCs w:val="28"/>
              </w:rPr>
              <w:t xml:space="preserve">People at the meeting </w:t>
            </w:r>
          </w:p>
          <w:p w:rsidR="004B21F5" w:rsidRPr="00E17CFE" w:rsidRDefault="004B21F5" w:rsidP="00E0177D">
            <w:pPr>
              <w:pStyle w:val="BodyA"/>
              <w:spacing w:after="0" w:line="240" w:lineRule="auto"/>
              <w:rPr>
                <w:rFonts w:ascii="Arial" w:hAnsi="Arial" w:cs="Arial"/>
                <w:b/>
                <w:bCs/>
                <w:i/>
                <w:sz w:val="24"/>
                <w:szCs w:val="24"/>
              </w:rPr>
            </w:pPr>
          </w:p>
          <w:p w:rsidR="00D4611D" w:rsidRPr="00D4611D" w:rsidRDefault="00D4611D"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D4611D">
              <w:rPr>
                <w:rFonts w:ascii="Arial" w:hAnsi="Arial" w:cs="Arial"/>
                <w:color w:val="auto"/>
                <w:bdr w:val="none" w:sz="0" w:space="0" w:color="auto"/>
                <w:lang w:val="en-GB" w:eastAsia="en-GB"/>
              </w:rPr>
              <w:t>Anne White – Co-Chair</w:t>
            </w:r>
          </w:p>
          <w:p w:rsidR="00081716" w:rsidRPr="00D4611D" w:rsidRDefault="00081716" w:rsidP="000817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D4611D">
              <w:rPr>
                <w:rFonts w:ascii="Arial" w:hAnsi="Arial" w:cs="Arial"/>
                <w:color w:val="auto"/>
                <w:bdr w:val="none" w:sz="0" w:space="0" w:color="auto"/>
                <w:lang w:val="en-GB" w:eastAsia="en-GB"/>
              </w:rPr>
              <w:t>Les Billingham</w:t>
            </w:r>
            <w:r w:rsidR="00BC225E">
              <w:rPr>
                <w:rFonts w:ascii="Arial" w:hAnsi="Arial" w:cs="Arial"/>
                <w:color w:val="auto"/>
                <w:bdr w:val="none" w:sz="0" w:space="0" w:color="auto"/>
                <w:lang w:val="en-GB" w:eastAsia="en-GB"/>
              </w:rPr>
              <w:t xml:space="preserve"> -</w:t>
            </w:r>
            <w:r w:rsidR="00051C24">
              <w:rPr>
                <w:rFonts w:ascii="Arial" w:hAnsi="Arial" w:cs="Arial"/>
                <w:color w:val="auto"/>
                <w:bdr w:val="none" w:sz="0" w:space="0" w:color="auto"/>
                <w:lang w:val="en-GB" w:eastAsia="en-GB"/>
              </w:rPr>
              <w:t xml:space="preserve"> </w:t>
            </w:r>
            <w:r w:rsidR="00051C24" w:rsidRPr="00051C24">
              <w:rPr>
                <w:rFonts w:ascii="Arial" w:hAnsi="Arial" w:cs="Arial"/>
                <w:color w:val="auto"/>
                <w:bdr w:val="none" w:sz="0" w:space="0" w:color="auto"/>
                <w:lang w:val="en-GB" w:eastAsia="en-GB"/>
              </w:rPr>
              <w:t>Assistant Director Adult Social Care &amp; Community Development - Adults, Housing and Health</w:t>
            </w:r>
            <w:r w:rsidRPr="00D4611D">
              <w:rPr>
                <w:rFonts w:ascii="Arial" w:hAnsi="Arial" w:cs="Arial"/>
                <w:color w:val="auto"/>
                <w:bdr w:val="none" w:sz="0" w:space="0" w:color="auto"/>
                <w:lang w:val="en-GB" w:eastAsia="en-GB"/>
              </w:rPr>
              <w:t>– Thurrock Council – Co-Chair</w:t>
            </w:r>
          </w:p>
          <w:p w:rsidR="00081716" w:rsidRDefault="00081716" w:rsidP="00081716">
            <w:pPr>
              <w:tabs>
                <w:tab w:val="left" w:pos="1095"/>
              </w:tabs>
              <w:rPr>
                <w:rFonts w:ascii="Arial" w:eastAsia="Calibri" w:hAnsi="Arial" w:cs="Arial"/>
                <w:bCs/>
                <w:i/>
                <w:lang w:eastAsia="en-GB"/>
              </w:rPr>
            </w:pPr>
          </w:p>
          <w:p w:rsidR="00025B10" w:rsidRDefault="00025B10" w:rsidP="00025B10">
            <w:pPr>
              <w:tabs>
                <w:tab w:val="left" w:pos="1095"/>
              </w:tabs>
              <w:rPr>
                <w:rFonts w:ascii="Arial" w:eastAsia="Calibri" w:hAnsi="Arial" w:cs="Arial"/>
                <w:bCs/>
                <w:lang w:eastAsia="en-GB"/>
              </w:rPr>
            </w:pPr>
            <w:r>
              <w:rPr>
                <w:rFonts w:ascii="Arial" w:eastAsia="Calibri" w:hAnsi="Arial" w:cs="Arial"/>
                <w:bCs/>
                <w:lang w:eastAsia="en-GB"/>
              </w:rPr>
              <w:t>Ian Evans, Director - Thurrock Coalition</w:t>
            </w:r>
          </w:p>
          <w:p w:rsidR="00081716" w:rsidRPr="00D4611D" w:rsidRDefault="006B657E" w:rsidP="00081716">
            <w:pPr>
              <w:tabs>
                <w:tab w:val="left" w:pos="1095"/>
              </w:tabs>
              <w:rPr>
                <w:rFonts w:ascii="Arial" w:eastAsia="Calibri" w:hAnsi="Arial" w:cs="Arial"/>
                <w:bCs/>
                <w:lang w:eastAsia="en-GB"/>
              </w:rPr>
            </w:pPr>
            <w:r>
              <w:rPr>
                <w:rFonts w:ascii="Arial" w:eastAsia="Calibri" w:hAnsi="Arial" w:cs="Arial"/>
                <w:bCs/>
                <w:lang w:eastAsia="en-GB"/>
              </w:rPr>
              <w:t>Steph</w:t>
            </w:r>
            <w:r w:rsidR="00025B10">
              <w:rPr>
                <w:rFonts w:ascii="Arial" w:eastAsia="Calibri" w:hAnsi="Arial" w:cs="Arial"/>
                <w:bCs/>
                <w:lang w:eastAsia="en-GB"/>
              </w:rPr>
              <w:t xml:space="preserve"> Vallis</w:t>
            </w:r>
            <w:r w:rsidR="00A02CB9">
              <w:rPr>
                <w:rFonts w:ascii="Arial" w:eastAsia="Calibri" w:hAnsi="Arial" w:cs="Arial"/>
                <w:bCs/>
                <w:lang w:eastAsia="en-GB"/>
              </w:rPr>
              <w:t>, Partnership Board Coo</w:t>
            </w:r>
            <w:r w:rsidR="007A0A53" w:rsidRPr="00D4611D">
              <w:rPr>
                <w:rFonts w:ascii="Arial" w:eastAsia="Calibri" w:hAnsi="Arial" w:cs="Arial"/>
                <w:bCs/>
                <w:lang w:eastAsia="en-GB"/>
              </w:rPr>
              <w:t>rdinator</w:t>
            </w:r>
            <w:r w:rsidR="00081716" w:rsidRPr="00D4611D">
              <w:rPr>
                <w:rFonts w:ascii="Arial" w:eastAsia="Calibri" w:hAnsi="Arial" w:cs="Arial"/>
                <w:bCs/>
                <w:lang w:eastAsia="en-GB"/>
              </w:rPr>
              <w:t xml:space="preserve"> – Thurrock Coalition</w:t>
            </w:r>
            <w:r w:rsidR="00D4611D">
              <w:rPr>
                <w:rFonts w:ascii="Arial" w:eastAsia="Calibri" w:hAnsi="Arial" w:cs="Arial"/>
                <w:bCs/>
                <w:lang w:eastAsia="en-GB"/>
              </w:rPr>
              <w:t xml:space="preserve"> (minutes)</w:t>
            </w:r>
          </w:p>
          <w:p w:rsidR="00081716" w:rsidRPr="00E17CFE" w:rsidRDefault="00081716"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bdr w:val="none" w:sz="0" w:space="0" w:color="auto"/>
                <w:lang w:val="en-GB" w:eastAsia="en-GB"/>
              </w:rPr>
            </w:pPr>
          </w:p>
          <w:p w:rsidR="00176ACA" w:rsidRPr="00E17CFE" w:rsidRDefault="00176ACA" w:rsidP="00176AC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E17CFE">
              <w:rPr>
                <w:rFonts w:ascii="Arial" w:hAnsi="Arial" w:cs="Arial"/>
                <w:color w:val="auto"/>
                <w:bdr w:val="none" w:sz="0" w:space="0" w:color="auto"/>
                <w:lang w:val="en-GB" w:eastAsia="en-GB"/>
              </w:rPr>
              <w:t>Christine Ludlow</w:t>
            </w:r>
            <w:r w:rsidR="00E17CFE">
              <w:rPr>
                <w:rFonts w:ascii="Arial" w:hAnsi="Arial" w:cs="Arial"/>
                <w:color w:val="auto"/>
                <w:bdr w:val="none" w:sz="0" w:space="0" w:color="auto"/>
                <w:lang w:val="en-GB" w:eastAsia="en-GB"/>
              </w:rPr>
              <w:t xml:space="preserve"> -</w:t>
            </w:r>
            <w:r w:rsidRPr="00E17CFE">
              <w:rPr>
                <w:rFonts w:ascii="Arial" w:hAnsi="Arial" w:cs="Arial"/>
                <w:color w:val="auto"/>
                <w:bdr w:val="none" w:sz="0" w:space="0" w:color="auto"/>
                <w:lang w:val="en-GB" w:eastAsia="en-GB"/>
              </w:rPr>
              <w:t xml:space="preserve"> </w:t>
            </w:r>
            <w:r w:rsidR="00E17CFE">
              <w:rPr>
                <w:rFonts w:ascii="Arial" w:hAnsi="Arial" w:cs="Arial"/>
                <w:color w:val="auto"/>
                <w:bdr w:val="none" w:sz="0" w:space="0" w:color="auto"/>
                <w:lang w:val="en-GB" w:eastAsia="en-GB"/>
              </w:rPr>
              <w:t>Thurrock Diversity Network</w:t>
            </w:r>
            <w:r w:rsidR="00D4611D">
              <w:rPr>
                <w:rFonts w:ascii="Arial" w:hAnsi="Arial" w:cs="Arial"/>
                <w:color w:val="auto"/>
                <w:bdr w:val="none" w:sz="0" w:space="0" w:color="auto"/>
                <w:lang w:val="en-GB" w:eastAsia="en-GB"/>
              </w:rPr>
              <w:t xml:space="preserve"> (TDN)</w:t>
            </w:r>
            <w:r w:rsidR="00E17CFE">
              <w:rPr>
                <w:rFonts w:ascii="Arial" w:hAnsi="Arial" w:cs="Arial"/>
                <w:color w:val="auto"/>
                <w:bdr w:val="none" w:sz="0" w:space="0" w:color="auto"/>
                <w:lang w:val="en-GB" w:eastAsia="en-GB"/>
              </w:rPr>
              <w:t>,</w:t>
            </w:r>
            <w:r w:rsidRPr="00E17CFE">
              <w:rPr>
                <w:rFonts w:ascii="Arial" w:hAnsi="Arial" w:cs="Arial"/>
                <w:color w:val="auto"/>
                <w:bdr w:val="none" w:sz="0" w:space="0" w:color="auto"/>
                <w:lang w:val="en-GB" w:eastAsia="en-GB"/>
              </w:rPr>
              <w:t xml:space="preserve"> Thurrock</w:t>
            </w:r>
            <w:r w:rsidR="00E17CFE">
              <w:rPr>
                <w:rFonts w:ascii="Arial" w:hAnsi="Arial" w:cs="Arial"/>
                <w:color w:val="auto"/>
                <w:bdr w:val="none" w:sz="0" w:space="0" w:color="auto"/>
                <w:lang w:val="en-GB" w:eastAsia="en-GB"/>
              </w:rPr>
              <w:t xml:space="preserve"> Centre for Independent Living</w:t>
            </w:r>
            <w:r w:rsidR="00D4611D">
              <w:rPr>
                <w:rFonts w:ascii="Arial" w:hAnsi="Arial" w:cs="Arial"/>
                <w:color w:val="auto"/>
                <w:bdr w:val="none" w:sz="0" w:space="0" w:color="auto"/>
                <w:lang w:val="en-GB" w:eastAsia="en-GB"/>
              </w:rPr>
              <w:t xml:space="preserve"> (TCIL)</w:t>
            </w:r>
            <w:r w:rsidR="00E17CFE">
              <w:rPr>
                <w:rFonts w:ascii="Arial" w:hAnsi="Arial" w:cs="Arial"/>
                <w:color w:val="auto"/>
                <w:bdr w:val="none" w:sz="0" w:space="0" w:color="auto"/>
                <w:lang w:val="en-GB" w:eastAsia="en-GB"/>
              </w:rPr>
              <w:t>,</w:t>
            </w:r>
            <w:r w:rsidRPr="00E17CFE">
              <w:rPr>
                <w:rFonts w:ascii="Arial" w:hAnsi="Arial" w:cs="Arial"/>
                <w:color w:val="auto"/>
                <w:bdr w:val="none" w:sz="0" w:space="0" w:color="auto"/>
                <w:lang w:val="en-GB" w:eastAsia="en-GB"/>
              </w:rPr>
              <w:t xml:space="preserve"> Carer</w:t>
            </w:r>
          </w:p>
          <w:p w:rsidR="00E17CFE" w:rsidRPr="00D4611D" w:rsidRDefault="00025B10"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Jim Nic</w:t>
            </w:r>
            <w:r w:rsidR="00E275A5">
              <w:rPr>
                <w:rFonts w:ascii="Arial" w:hAnsi="Arial" w:cs="Arial"/>
                <w:color w:val="auto"/>
                <w:bdr w:val="none" w:sz="0" w:space="0" w:color="auto"/>
                <w:lang w:val="en-GB" w:eastAsia="en-GB"/>
              </w:rPr>
              <w:t>h</w:t>
            </w:r>
            <w:r>
              <w:rPr>
                <w:rFonts w:ascii="Arial" w:hAnsi="Arial" w:cs="Arial"/>
                <w:color w:val="auto"/>
                <w:bdr w:val="none" w:sz="0" w:space="0" w:color="auto"/>
                <w:lang w:val="en-GB" w:eastAsia="en-GB"/>
              </w:rPr>
              <w:t>olson</w:t>
            </w:r>
            <w:r w:rsidR="00E17CFE">
              <w:rPr>
                <w:rFonts w:ascii="Arial" w:hAnsi="Arial" w:cs="Arial"/>
                <w:color w:val="auto"/>
                <w:bdr w:val="none" w:sz="0" w:space="0" w:color="auto"/>
                <w:lang w:val="en-GB" w:eastAsia="en-GB"/>
              </w:rPr>
              <w:t xml:space="preserve"> –</w:t>
            </w:r>
            <w:r w:rsidR="00D4611D">
              <w:rPr>
                <w:rFonts w:ascii="Arial" w:hAnsi="Arial" w:cs="Arial"/>
                <w:color w:val="auto"/>
                <w:bdr w:val="none" w:sz="0" w:space="0" w:color="auto"/>
                <w:lang w:val="en-GB" w:eastAsia="en-GB"/>
              </w:rPr>
              <w:t xml:space="preserve"> </w:t>
            </w:r>
            <w:r w:rsidR="00D4611D" w:rsidRPr="00E17CFE">
              <w:rPr>
                <w:rFonts w:ascii="Arial" w:eastAsia="Calibri" w:hAnsi="Arial" w:cs="Arial"/>
                <w:bCs/>
                <w:i/>
                <w:lang w:eastAsia="en-GB"/>
              </w:rPr>
              <w:t xml:space="preserve"> </w:t>
            </w:r>
            <w:r w:rsidR="00D4611D" w:rsidRPr="00D4611D">
              <w:rPr>
                <w:rFonts w:ascii="Arial" w:eastAsia="Calibri" w:hAnsi="Arial" w:cs="Arial"/>
                <w:bCs/>
                <w:lang w:eastAsia="en-GB"/>
              </w:rPr>
              <w:t>Indep</w:t>
            </w:r>
            <w:r w:rsidR="00E275A5">
              <w:rPr>
                <w:rFonts w:ascii="Arial" w:eastAsia="Calibri" w:hAnsi="Arial" w:cs="Arial"/>
                <w:bCs/>
                <w:lang w:eastAsia="en-GB"/>
              </w:rPr>
              <w:t>endent Adult Safeguarding Chair</w:t>
            </w:r>
          </w:p>
          <w:p w:rsidR="00F139A6" w:rsidRPr="00E17CFE" w:rsidRDefault="00BC225E"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Jean Kenda</w:t>
            </w:r>
            <w:r w:rsidR="00E17CFE">
              <w:rPr>
                <w:rFonts w:ascii="Arial" w:hAnsi="Arial" w:cs="Arial"/>
                <w:color w:val="auto"/>
                <w:bdr w:val="none" w:sz="0" w:space="0" w:color="auto"/>
                <w:lang w:val="en-GB" w:eastAsia="en-GB"/>
              </w:rPr>
              <w:t>ll -</w:t>
            </w:r>
            <w:r w:rsidR="00F139A6" w:rsidRPr="00E17CFE">
              <w:rPr>
                <w:rFonts w:ascii="Arial" w:hAnsi="Arial" w:cs="Arial"/>
                <w:color w:val="auto"/>
                <w:bdr w:val="none" w:sz="0" w:space="0" w:color="auto"/>
                <w:lang w:val="en-GB" w:eastAsia="en-GB"/>
              </w:rPr>
              <w:t xml:space="preserve"> Essex Partnership University Trust </w:t>
            </w:r>
            <w:r w:rsidR="00D4611D">
              <w:rPr>
                <w:rFonts w:ascii="Arial" w:hAnsi="Arial" w:cs="Arial"/>
                <w:color w:val="auto"/>
                <w:bdr w:val="none" w:sz="0" w:space="0" w:color="auto"/>
                <w:lang w:val="en-GB" w:eastAsia="en-GB"/>
              </w:rPr>
              <w:t>(EPUT)</w:t>
            </w:r>
          </w:p>
          <w:p w:rsidR="007D425A" w:rsidRPr="00E17CFE" w:rsidRDefault="007D425A"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E17CFE">
              <w:rPr>
                <w:rFonts w:ascii="Arial" w:hAnsi="Arial" w:cs="Arial"/>
                <w:color w:val="auto"/>
                <w:bdr w:val="none" w:sz="0" w:space="0" w:color="auto"/>
                <w:lang w:val="en-GB" w:eastAsia="en-GB"/>
              </w:rPr>
              <w:t xml:space="preserve">Patrick Long </w:t>
            </w:r>
            <w:r w:rsidR="00F139A6" w:rsidRPr="00E17CFE">
              <w:rPr>
                <w:rFonts w:ascii="Arial" w:hAnsi="Arial" w:cs="Arial"/>
                <w:color w:val="auto"/>
                <w:bdr w:val="none" w:sz="0" w:space="0" w:color="auto"/>
                <w:lang w:val="en-GB" w:eastAsia="en-GB"/>
              </w:rPr>
              <w:t>–</w:t>
            </w:r>
            <w:r w:rsidRPr="00E17CFE">
              <w:rPr>
                <w:rFonts w:ascii="Arial" w:hAnsi="Arial" w:cs="Arial"/>
                <w:color w:val="auto"/>
                <w:bdr w:val="none" w:sz="0" w:space="0" w:color="auto"/>
                <w:lang w:val="en-GB" w:eastAsia="en-GB"/>
              </w:rPr>
              <w:t xml:space="preserve"> </w:t>
            </w:r>
            <w:r w:rsidR="00F139A6" w:rsidRPr="00E17CFE">
              <w:rPr>
                <w:rFonts w:ascii="Arial" w:hAnsi="Arial" w:cs="Arial"/>
                <w:color w:val="auto"/>
                <w:bdr w:val="none" w:sz="0" w:space="0" w:color="auto"/>
                <w:lang w:val="en-GB" w:eastAsia="en-GB"/>
              </w:rPr>
              <w:t>Thurrock Diversity Network</w:t>
            </w:r>
            <w:r w:rsidR="00D4611D">
              <w:rPr>
                <w:rFonts w:ascii="Arial" w:hAnsi="Arial" w:cs="Arial"/>
                <w:color w:val="auto"/>
                <w:bdr w:val="none" w:sz="0" w:space="0" w:color="auto"/>
                <w:lang w:val="en-GB" w:eastAsia="en-GB"/>
              </w:rPr>
              <w:t xml:space="preserve"> (TDN)</w:t>
            </w:r>
          </w:p>
          <w:p w:rsidR="00081716" w:rsidRDefault="00081716"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E17CFE">
              <w:rPr>
                <w:rFonts w:ascii="Arial" w:hAnsi="Arial" w:cs="Arial"/>
                <w:color w:val="auto"/>
                <w:bdr w:val="none" w:sz="0" w:space="0" w:color="auto"/>
                <w:lang w:val="en-GB" w:eastAsia="en-GB"/>
              </w:rPr>
              <w:t>Trevor Hop</w:t>
            </w:r>
            <w:r w:rsidR="00672BF4" w:rsidRPr="00E17CFE">
              <w:rPr>
                <w:rFonts w:ascii="Arial" w:hAnsi="Arial" w:cs="Arial"/>
                <w:color w:val="auto"/>
                <w:bdr w:val="none" w:sz="0" w:space="0" w:color="auto"/>
                <w:lang w:val="en-GB" w:eastAsia="en-GB"/>
              </w:rPr>
              <w:t>per -</w:t>
            </w:r>
            <w:r w:rsidR="009A1C8B" w:rsidRPr="00E17CFE">
              <w:rPr>
                <w:rFonts w:ascii="Arial" w:hAnsi="Arial" w:cs="Arial"/>
                <w:color w:val="auto"/>
                <w:bdr w:val="none" w:sz="0" w:space="0" w:color="auto"/>
                <w:rtl/>
                <w:lang w:val="en-GB" w:eastAsia="en-GB"/>
              </w:rPr>
              <w:t> </w:t>
            </w:r>
            <w:r w:rsidR="000C222A" w:rsidRPr="00E17CFE">
              <w:rPr>
                <w:rFonts w:ascii="Arial" w:hAnsi="Arial" w:cs="Arial"/>
                <w:color w:val="auto"/>
                <w:bdr w:val="none" w:sz="0" w:space="0" w:color="auto"/>
                <w:lang w:val="en-GB" w:eastAsia="en-GB"/>
              </w:rPr>
              <w:t>Thurrock Diversity Network</w:t>
            </w:r>
            <w:r w:rsidR="00D4611D">
              <w:rPr>
                <w:rFonts w:ascii="Arial" w:hAnsi="Arial" w:cs="Arial"/>
                <w:color w:val="auto"/>
                <w:bdr w:val="none" w:sz="0" w:space="0" w:color="auto"/>
                <w:lang w:val="en-GB" w:eastAsia="en-GB"/>
              </w:rPr>
              <w:t xml:space="preserve"> (TDN)</w:t>
            </w:r>
            <w:r w:rsidR="000C222A" w:rsidRPr="00E17CFE">
              <w:rPr>
                <w:rFonts w:ascii="Arial" w:hAnsi="Arial" w:cs="Arial"/>
                <w:color w:val="auto"/>
                <w:bdr w:val="none" w:sz="0" w:space="0" w:color="auto"/>
                <w:lang w:val="en-GB" w:eastAsia="en-GB"/>
              </w:rPr>
              <w:t xml:space="preserve"> and </w:t>
            </w:r>
            <w:r w:rsidR="009A1C8B" w:rsidRPr="00E17CFE">
              <w:rPr>
                <w:rFonts w:ascii="Arial" w:hAnsi="Arial" w:cs="Arial"/>
                <w:color w:val="auto"/>
                <w:bdr w:val="none" w:sz="0" w:space="0" w:color="auto"/>
                <w:lang w:val="en-GB" w:eastAsia="en-GB"/>
              </w:rPr>
              <w:t>Thurrock Centre for Independent Living</w:t>
            </w:r>
            <w:r w:rsidR="00D4611D">
              <w:rPr>
                <w:rFonts w:ascii="Arial" w:hAnsi="Arial" w:cs="Arial"/>
                <w:color w:val="auto"/>
                <w:bdr w:val="none" w:sz="0" w:space="0" w:color="auto"/>
                <w:lang w:val="en-GB" w:eastAsia="en-GB"/>
              </w:rPr>
              <w:t xml:space="preserve"> (TCIL)</w:t>
            </w:r>
          </w:p>
          <w:p w:rsidR="00025B10"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Ashley Woodward – </w:t>
            </w:r>
            <w:r w:rsidR="006B657E">
              <w:rPr>
                <w:rFonts w:ascii="Arial" w:hAnsi="Arial" w:cs="Arial"/>
                <w:color w:val="auto"/>
                <w:bdr w:val="none" w:sz="0" w:space="0" w:color="auto"/>
                <w:lang w:val="en-GB" w:eastAsia="en-GB"/>
              </w:rPr>
              <w:t xml:space="preserve"> CaPa/</w:t>
            </w:r>
            <w:r w:rsidR="006B657E" w:rsidRPr="006B657E">
              <w:rPr>
                <w:rFonts w:ascii="Arial" w:hAnsi="Arial" w:cs="Arial"/>
                <w:bCs/>
              </w:rPr>
              <w:t>Parent Advisory Team Thurrock (PATT</w:t>
            </w:r>
            <w:r w:rsidR="007A1B47">
              <w:rPr>
                <w:rFonts w:ascii="Arial" w:hAnsi="Arial" w:cs="Arial"/>
                <w:bCs/>
              </w:rPr>
              <w:t>) Parent Carer</w:t>
            </w:r>
          </w:p>
          <w:p w:rsidR="00025B10" w:rsidRDefault="006B657E"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Neil Woodbridge</w:t>
            </w:r>
            <w:r w:rsidR="00025B10">
              <w:rPr>
                <w:rFonts w:ascii="Arial" w:hAnsi="Arial" w:cs="Arial"/>
                <w:color w:val="auto"/>
                <w:bdr w:val="none" w:sz="0" w:space="0" w:color="auto"/>
                <w:lang w:val="en-GB" w:eastAsia="en-GB"/>
              </w:rPr>
              <w:t xml:space="preserve"> – </w:t>
            </w:r>
            <w:r w:rsidRPr="006B657E">
              <w:rPr>
                <w:rStyle w:val="s13"/>
                <w:rFonts w:ascii="Arial" w:hAnsi="Arial" w:cs="Arial"/>
              </w:rPr>
              <w:t>Chief Executive Officer, Thurrock Lifestyle Solutions, CIC (TLS)</w:t>
            </w:r>
          </w:p>
          <w:p w:rsidR="00025B10"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C611F">
              <w:rPr>
                <w:rFonts w:ascii="Arial" w:hAnsi="Arial" w:cs="Arial"/>
                <w:color w:val="auto"/>
                <w:bdr w:val="none" w:sz="0" w:space="0" w:color="auto"/>
                <w:lang w:val="en-GB" w:eastAsia="en-GB"/>
              </w:rPr>
              <w:t xml:space="preserve">Catherine Wilson </w:t>
            </w:r>
            <w:r>
              <w:rPr>
                <w:rFonts w:ascii="Arial" w:hAnsi="Arial" w:cs="Arial"/>
                <w:color w:val="auto"/>
                <w:bdr w:val="none" w:sz="0" w:space="0" w:color="auto"/>
                <w:lang w:val="en-GB" w:eastAsia="en-GB"/>
              </w:rPr>
              <w:t xml:space="preserve">– </w:t>
            </w:r>
            <w:r w:rsidR="006C611F" w:rsidRPr="006C611F">
              <w:rPr>
                <w:rFonts w:ascii="Arial" w:hAnsi="Arial" w:cs="Arial"/>
                <w:color w:val="auto"/>
                <w:shd w:val="clear" w:color="auto" w:fill="FFFFFF"/>
              </w:rPr>
              <w:t>Strategic Lead Commissioning and Procurement, Adults Housing and Health</w:t>
            </w:r>
            <w:r w:rsidR="006C611F">
              <w:rPr>
                <w:rFonts w:ascii="Arial" w:hAnsi="Arial" w:cs="Arial"/>
                <w:color w:val="auto"/>
                <w:shd w:val="clear" w:color="auto" w:fill="FFFFFF"/>
              </w:rPr>
              <w:t xml:space="preserve"> – </w:t>
            </w:r>
            <w:r w:rsidR="00C67C95">
              <w:rPr>
                <w:rFonts w:ascii="Arial" w:hAnsi="Arial" w:cs="Arial"/>
                <w:color w:val="auto"/>
                <w:shd w:val="clear" w:color="auto" w:fill="FFFFFF"/>
              </w:rPr>
              <w:t>Thurrock</w:t>
            </w:r>
            <w:r w:rsidR="006C611F">
              <w:rPr>
                <w:rFonts w:ascii="Arial" w:hAnsi="Arial" w:cs="Arial"/>
                <w:color w:val="auto"/>
                <w:shd w:val="clear" w:color="auto" w:fill="FFFFFF"/>
              </w:rPr>
              <w:t xml:space="preserve"> Council</w:t>
            </w:r>
          </w:p>
          <w:p w:rsidR="00025B10"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Wendy Robertson – </w:t>
            </w:r>
            <w:r w:rsidR="006B657E">
              <w:rPr>
                <w:rFonts w:ascii="Arial" w:hAnsi="Arial" w:cs="Arial"/>
                <w:color w:val="auto"/>
                <w:bdr w:val="none" w:sz="0" w:space="0" w:color="auto"/>
                <w:lang w:val="en-GB" w:eastAsia="en-GB"/>
              </w:rPr>
              <w:t>Thurrock Mind</w:t>
            </w:r>
          </w:p>
          <w:p w:rsidR="00025B10" w:rsidRPr="006B657E"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Joanne Eaton – </w:t>
            </w:r>
            <w:r w:rsidR="006B657E" w:rsidRPr="006B657E">
              <w:rPr>
                <w:rStyle w:val="s13"/>
                <w:rFonts w:ascii="Arial" w:hAnsi="Arial" w:cs="Arial"/>
              </w:rPr>
              <w:t>Essex Partnership Universities Trust (EPUT) (Formally SEPT &amp; NEPT)</w:t>
            </w:r>
          </w:p>
          <w:p w:rsidR="00025B10"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Angie Cahill – </w:t>
            </w:r>
            <w:r w:rsidR="006B657E">
              <w:rPr>
                <w:rFonts w:ascii="Arial" w:hAnsi="Arial" w:cs="Arial"/>
                <w:color w:val="auto"/>
                <w:bdr w:val="none" w:sz="0" w:space="0" w:color="auto"/>
                <w:lang w:val="en-GB" w:eastAsia="en-GB"/>
              </w:rPr>
              <w:t>BATIAS</w:t>
            </w:r>
          </w:p>
          <w:p w:rsidR="00025B10"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Huseyin Hurbas – T</w:t>
            </w:r>
            <w:r w:rsidR="00546008">
              <w:rPr>
                <w:rFonts w:ascii="Arial" w:hAnsi="Arial" w:cs="Arial"/>
                <w:color w:val="auto"/>
                <w:bdr w:val="none" w:sz="0" w:space="0" w:color="auto"/>
                <w:lang w:val="en-GB" w:eastAsia="en-GB"/>
              </w:rPr>
              <w:t>hurrock Diversity Network</w:t>
            </w:r>
          </w:p>
          <w:p w:rsidR="006B657E" w:rsidRPr="006B657E" w:rsidRDefault="006B657E" w:rsidP="006B65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6B657E">
              <w:rPr>
                <w:rFonts w:ascii="Arial" w:hAnsi="Arial" w:cs="Arial"/>
                <w:color w:val="auto"/>
                <w:bdr w:val="none" w:sz="0" w:space="0" w:color="auto"/>
                <w:lang w:val="en-GB" w:eastAsia="en-GB"/>
              </w:rPr>
              <w:t xml:space="preserve">Philip Langston </w:t>
            </w:r>
            <w:r>
              <w:rPr>
                <w:rFonts w:ascii="Arial" w:hAnsi="Arial" w:cs="Arial"/>
                <w:color w:val="auto"/>
                <w:bdr w:val="none" w:sz="0" w:space="0" w:color="auto"/>
                <w:lang w:val="en-GB" w:eastAsia="en-GB"/>
              </w:rPr>
              <w:t xml:space="preserve">- </w:t>
            </w:r>
            <w:r w:rsidRPr="006B657E">
              <w:rPr>
                <w:rFonts w:ascii="Arial" w:hAnsi="Arial" w:cs="Arial"/>
                <w:color w:val="auto"/>
                <w:bdr w:val="none" w:sz="0" w:space="0" w:color="auto"/>
                <w:lang w:val="en-GB" w:eastAsia="en-GB"/>
              </w:rPr>
              <w:t>Thurrock Diversity Network</w:t>
            </w:r>
          </w:p>
          <w:p w:rsidR="006B657E" w:rsidRPr="006B657E" w:rsidRDefault="006B657E" w:rsidP="006B657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Susan Goodall -</w:t>
            </w:r>
            <w:r w:rsidRPr="006B657E">
              <w:rPr>
                <w:rFonts w:ascii="Arial" w:hAnsi="Arial" w:cs="Arial"/>
                <w:b/>
                <w:bCs/>
                <w:color w:val="auto"/>
                <w:bdr w:val="none" w:sz="0" w:space="0" w:color="auto"/>
                <w:lang w:val="en-GB" w:eastAsia="en-GB"/>
              </w:rPr>
              <w:t> </w:t>
            </w:r>
            <w:r w:rsidRPr="006B657E">
              <w:rPr>
                <w:rFonts w:ascii="Arial" w:hAnsi="Arial" w:cs="Arial"/>
                <w:color w:val="auto"/>
                <w:bdr w:val="none" w:sz="0" w:space="0" w:color="auto"/>
                <w:lang w:val="en-GB" w:eastAsia="en-GB"/>
              </w:rPr>
              <w:t>Thurrock Diversity Network</w:t>
            </w:r>
          </w:p>
          <w:p w:rsidR="006B657E" w:rsidRDefault="006B657E"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025B10" w:rsidRPr="00E17CFE" w:rsidRDefault="00025B10" w:rsidP="005755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bdr w:val="none" w:sz="0" w:space="0" w:color="auto"/>
                <w:lang w:val="en-GB"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4B21F5" w:rsidP="00E0177D">
            <w:pPr>
              <w:rPr>
                <w:rFonts w:ascii="Arial" w:hAnsi="Arial" w:cs="Arial"/>
                <w:i/>
              </w:rPr>
            </w:pPr>
          </w:p>
        </w:tc>
      </w:tr>
      <w:tr w:rsidR="004B21F5"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3A66DF" w:rsidRDefault="004B21F5" w:rsidP="00E0177D">
            <w:pPr>
              <w:rPr>
                <w:rFonts w:ascii="Arial" w:hAnsi="Arial" w:cs="Arial"/>
                <w:i/>
                <w:color w:val="auto"/>
              </w:rPr>
            </w:pPr>
            <w:r w:rsidRPr="003A66DF">
              <w:rPr>
                <w:rFonts w:ascii="Arial" w:hAnsi="Arial" w:cs="Arial"/>
                <w:i/>
                <w:noProof/>
                <w:color w:val="auto"/>
                <w:lang w:val="en-GB" w:eastAsia="en-GB"/>
              </w:rPr>
              <w:lastRenderedPageBreak/>
              <w:drawing>
                <wp:inline distT="0" distB="0" distL="0" distR="0" wp14:anchorId="15F17E5B" wp14:editId="6C893841">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3A66DF" w:rsidRDefault="004B21F5" w:rsidP="00E0177D">
            <w:pPr>
              <w:pStyle w:val="BodyA"/>
              <w:spacing w:after="0" w:line="240" w:lineRule="auto"/>
              <w:rPr>
                <w:rFonts w:ascii="Arial" w:hAnsi="Arial" w:cs="Arial"/>
                <w:b/>
                <w:bCs/>
                <w:color w:val="auto"/>
                <w:sz w:val="28"/>
                <w:szCs w:val="28"/>
              </w:rPr>
            </w:pPr>
            <w:r w:rsidRPr="003A66DF">
              <w:rPr>
                <w:rFonts w:ascii="Arial" w:hAnsi="Arial" w:cs="Arial"/>
                <w:b/>
                <w:bCs/>
                <w:color w:val="auto"/>
                <w:sz w:val="28"/>
                <w:szCs w:val="28"/>
              </w:rPr>
              <w:t>1</w:t>
            </w:r>
            <w:r w:rsidR="002D23C8" w:rsidRPr="003A66DF">
              <w:rPr>
                <w:rFonts w:ascii="Arial" w:hAnsi="Arial" w:cs="Arial"/>
                <w:b/>
                <w:bCs/>
                <w:color w:val="auto"/>
                <w:sz w:val="28"/>
                <w:szCs w:val="28"/>
              </w:rPr>
              <w:t>.</w:t>
            </w:r>
            <w:r w:rsidRPr="003A66DF">
              <w:rPr>
                <w:rFonts w:ascii="Arial" w:hAnsi="Arial" w:cs="Arial"/>
                <w:b/>
                <w:bCs/>
                <w:color w:val="auto"/>
                <w:sz w:val="28"/>
                <w:szCs w:val="28"/>
              </w:rPr>
              <w:t xml:space="preserve">  Introductions and Welcome</w:t>
            </w:r>
          </w:p>
          <w:p w:rsidR="00D4611D" w:rsidRPr="003A66DF" w:rsidRDefault="00D4611D" w:rsidP="00E0177D">
            <w:pPr>
              <w:pStyle w:val="BodyA"/>
              <w:spacing w:after="0" w:line="240" w:lineRule="auto"/>
              <w:rPr>
                <w:rFonts w:ascii="Arial" w:hAnsi="Arial" w:cs="Arial"/>
                <w:b/>
                <w:bCs/>
                <w:color w:val="auto"/>
                <w:sz w:val="28"/>
                <w:szCs w:val="28"/>
              </w:rPr>
            </w:pPr>
          </w:p>
          <w:p w:rsidR="00D4611D" w:rsidRPr="003A66DF" w:rsidRDefault="00D4611D" w:rsidP="00E0177D">
            <w:pPr>
              <w:pStyle w:val="BodyA"/>
              <w:spacing w:after="0" w:line="240" w:lineRule="auto"/>
              <w:rPr>
                <w:rFonts w:ascii="Arial" w:hAnsi="Arial" w:cs="Arial"/>
                <w:bCs/>
                <w:color w:val="auto"/>
                <w:sz w:val="24"/>
                <w:szCs w:val="24"/>
              </w:rPr>
            </w:pPr>
            <w:r w:rsidRPr="003A66DF">
              <w:rPr>
                <w:rFonts w:ascii="Arial" w:hAnsi="Arial" w:cs="Arial"/>
                <w:bCs/>
                <w:color w:val="auto"/>
                <w:sz w:val="24"/>
                <w:szCs w:val="24"/>
              </w:rPr>
              <w:t>Anne White welcomed those present to the meeting.</w:t>
            </w:r>
          </w:p>
          <w:p w:rsidR="00D86A77" w:rsidRPr="003A66DF" w:rsidRDefault="00D86A77" w:rsidP="00E0177D">
            <w:pPr>
              <w:pStyle w:val="BodyA"/>
              <w:spacing w:after="0" w:line="240" w:lineRule="auto"/>
              <w:rPr>
                <w:rFonts w:ascii="Arial" w:hAnsi="Arial" w:cs="Arial"/>
                <w:bCs/>
                <w:color w:val="auto"/>
                <w:sz w:val="24"/>
                <w:szCs w:val="24"/>
              </w:rPr>
            </w:pPr>
          </w:p>
          <w:p w:rsidR="00D86A77" w:rsidRPr="00C274D1" w:rsidRDefault="003A66DF" w:rsidP="00E0177D">
            <w:pPr>
              <w:pStyle w:val="BodyA"/>
              <w:spacing w:after="0" w:line="240" w:lineRule="auto"/>
              <w:rPr>
                <w:rFonts w:ascii="Arial" w:hAnsi="Arial" w:cs="Arial"/>
                <w:bCs/>
                <w:color w:val="auto"/>
                <w:sz w:val="24"/>
                <w:szCs w:val="24"/>
              </w:rPr>
            </w:pPr>
            <w:r w:rsidRPr="00C274D1">
              <w:rPr>
                <w:rFonts w:ascii="Arial" w:hAnsi="Arial" w:cs="Arial"/>
                <w:bCs/>
                <w:color w:val="auto"/>
                <w:sz w:val="24"/>
                <w:szCs w:val="24"/>
              </w:rPr>
              <w:t>J</w:t>
            </w:r>
            <w:r w:rsidR="00D86A77" w:rsidRPr="00C274D1">
              <w:rPr>
                <w:rFonts w:ascii="Arial" w:hAnsi="Arial" w:cs="Arial"/>
                <w:bCs/>
                <w:color w:val="auto"/>
                <w:sz w:val="24"/>
                <w:szCs w:val="24"/>
              </w:rPr>
              <w:t>im Nic</w:t>
            </w:r>
            <w:r w:rsidR="00E275A5">
              <w:rPr>
                <w:rFonts w:ascii="Arial" w:hAnsi="Arial" w:cs="Arial"/>
                <w:bCs/>
                <w:color w:val="auto"/>
                <w:sz w:val="24"/>
                <w:szCs w:val="24"/>
              </w:rPr>
              <w:t>h</w:t>
            </w:r>
            <w:r w:rsidR="00D86A77" w:rsidRPr="00C274D1">
              <w:rPr>
                <w:rFonts w:ascii="Arial" w:hAnsi="Arial" w:cs="Arial"/>
                <w:bCs/>
                <w:color w:val="auto"/>
                <w:sz w:val="24"/>
                <w:szCs w:val="24"/>
              </w:rPr>
              <w:t xml:space="preserve">olson Introduced himself as Independent Adult </w:t>
            </w:r>
            <w:r w:rsidR="006B657E" w:rsidRPr="00C274D1">
              <w:rPr>
                <w:rFonts w:ascii="Arial" w:hAnsi="Arial" w:cs="Arial"/>
                <w:bCs/>
                <w:color w:val="auto"/>
                <w:sz w:val="24"/>
                <w:szCs w:val="24"/>
              </w:rPr>
              <w:t>Safeguarding</w:t>
            </w:r>
            <w:r w:rsidRPr="00C274D1">
              <w:rPr>
                <w:rFonts w:ascii="Arial" w:hAnsi="Arial" w:cs="Arial"/>
                <w:bCs/>
                <w:color w:val="auto"/>
                <w:sz w:val="24"/>
                <w:szCs w:val="24"/>
              </w:rPr>
              <w:t xml:space="preserve"> Chair</w:t>
            </w:r>
            <w:r w:rsidRPr="00C274D1">
              <w:rPr>
                <w:rFonts w:ascii="Arial" w:hAnsi="Arial" w:cs="Arial"/>
                <w:color w:val="auto"/>
                <w:sz w:val="24"/>
                <w:szCs w:val="24"/>
              </w:rPr>
              <w:t xml:space="preserve"> and outlined his role and how it related to the work of the Disability Partnership Board</w:t>
            </w:r>
            <w:r w:rsidR="00D258B6" w:rsidRPr="00C274D1">
              <w:rPr>
                <w:rFonts w:ascii="Arial" w:hAnsi="Arial" w:cs="Arial"/>
                <w:color w:val="auto"/>
                <w:sz w:val="24"/>
                <w:szCs w:val="24"/>
              </w:rPr>
              <w:t xml:space="preserve">. </w:t>
            </w:r>
          </w:p>
          <w:p w:rsidR="00025B10" w:rsidRPr="003A66DF" w:rsidRDefault="00025B10" w:rsidP="000863F9">
            <w:pPr>
              <w:tabs>
                <w:tab w:val="left" w:pos="1095"/>
              </w:tabs>
              <w:rPr>
                <w:rFonts w:ascii="Arial" w:eastAsia="Calibri" w:hAnsi="Arial" w:cs="Arial"/>
                <w:b/>
                <w:bCs/>
                <w:color w:val="auto"/>
                <w:sz w:val="28"/>
                <w:szCs w:val="28"/>
                <w:lang w:eastAsia="en-GB"/>
              </w:rPr>
            </w:pPr>
          </w:p>
          <w:p w:rsidR="00D4611D" w:rsidRPr="003A66DF" w:rsidRDefault="004F55F0" w:rsidP="000863F9">
            <w:pPr>
              <w:tabs>
                <w:tab w:val="left" w:pos="1095"/>
              </w:tabs>
              <w:rPr>
                <w:rFonts w:ascii="Arial" w:hAnsi="Arial" w:cs="Arial"/>
                <w:bCs/>
                <w:color w:val="auto"/>
              </w:rPr>
            </w:pPr>
            <w:r w:rsidRPr="003A66DF">
              <w:rPr>
                <w:rFonts w:ascii="Arial" w:eastAsia="Calibri" w:hAnsi="Arial" w:cs="Arial"/>
                <w:b/>
                <w:bCs/>
                <w:color w:val="auto"/>
                <w:sz w:val="28"/>
                <w:szCs w:val="28"/>
                <w:lang w:eastAsia="en-GB"/>
              </w:rPr>
              <w:t xml:space="preserve">1.1 </w:t>
            </w:r>
            <w:r w:rsidR="004B21F5" w:rsidRPr="003A66DF">
              <w:rPr>
                <w:rFonts w:ascii="Arial" w:eastAsia="Calibri" w:hAnsi="Arial" w:cs="Arial"/>
                <w:b/>
                <w:bCs/>
                <w:color w:val="auto"/>
                <w:sz w:val="28"/>
                <w:szCs w:val="28"/>
                <w:lang w:eastAsia="en-GB"/>
              </w:rPr>
              <w:t>Apologies:</w:t>
            </w:r>
            <w:r w:rsidR="006A44DF" w:rsidRPr="003A66DF">
              <w:rPr>
                <w:rFonts w:ascii="Arial" w:eastAsia="Calibri" w:hAnsi="Arial" w:cs="Arial"/>
                <w:b/>
                <w:bCs/>
                <w:color w:val="auto"/>
                <w:sz w:val="28"/>
                <w:szCs w:val="28"/>
                <w:lang w:eastAsia="en-GB"/>
              </w:rPr>
              <w:t xml:space="preserve">  </w:t>
            </w:r>
          </w:p>
          <w:p w:rsidR="00D4611D" w:rsidRPr="003A66DF" w:rsidRDefault="00D4611D" w:rsidP="000863F9">
            <w:pPr>
              <w:tabs>
                <w:tab w:val="left" w:pos="1095"/>
              </w:tabs>
              <w:rPr>
                <w:rFonts w:ascii="Arial" w:hAnsi="Arial" w:cs="Arial"/>
                <w:bCs/>
                <w:color w:val="auto"/>
              </w:rPr>
            </w:pPr>
          </w:p>
          <w:p w:rsidR="00025B10" w:rsidRPr="003A66DF" w:rsidRDefault="00025B10" w:rsidP="00025B1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3A66DF">
              <w:rPr>
                <w:rFonts w:ascii="Arial" w:hAnsi="Arial" w:cs="Arial"/>
                <w:color w:val="auto"/>
                <w:bdr w:val="none" w:sz="0" w:space="0" w:color="auto"/>
                <w:lang w:val="en-GB" w:eastAsia="en-GB"/>
              </w:rPr>
              <w:t xml:space="preserve">John Paddick - </w:t>
            </w:r>
            <w:r w:rsidRPr="003A66DF">
              <w:rPr>
                <w:rFonts w:ascii="Arial" w:hAnsi="Arial" w:cs="Arial"/>
                <w:color w:val="auto"/>
                <w:bdr w:val="none" w:sz="0" w:space="0" w:color="auto"/>
                <w:rtl/>
                <w:lang w:val="en-GB" w:eastAsia="en-GB"/>
              </w:rPr>
              <w:t> </w:t>
            </w:r>
            <w:r w:rsidRPr="003A66DF">
              <w:rPr>
                <w:rFonts w:ascii="Arial" w:hAnsi="Arial" w:cs="Arial"/>
                <w:color w:val="auto"/>
                <w:bdr w:val="none" w:sz="0" w:space="0" w:color="auto"/>
                <w:lang w:val="en-GB" w:eastAsia="en-GB"/>
              </w:rPr>
              <w:t>Chief Executive Officer,</w:t>
            </w:r>
            <w:r w:rsidRPr="003A66DF">
              <w:rPr>
                <w:rFonts w:ascii="Arial" w:hAnsi="Arial" w:cs="Arial"/>
                <w:color w:val="auto"/>
                <w:bdr w:val="none" w:sz="0" w:space="0" w:color="auto"/>
                <w:rtl/>
                <w:lang w:val="en-GB" w:eastAsia="en-GB"/>
              </w:rPr>
              <w:t> </w:t>
            </w:r>
            <w:r w:rsidRPr="003A66DF">
              <w:rPr>
                <w:rFonts w:ascii="Arial" w:hAnsi="Arial" w:cs="Arial"/>
                <w:color w:val="auto"/>
                <w:bdr w:val="none" w:sz="0" w:space="0" w:color="auto"/>
                <w:lang w:val="en-GB" w:eastAsia="en-GB"/>
              </w:rPr>
              <w:t xml:space="preserve">Thurrock Centre for Independent Living (TCIL) </w:t>
            </w:r>
          </w:p>
          <w:p w:rsidR="00025B10" w:rsidRPr="003A66DF" w:rsidRDefault="00025B10" w:rsidP="00025B1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3A66DF">
              <w:rPr>
                <w:rFonts w:ascii="Arial" w:hAnsi="Arial" w:cs="Arial"/>
                <w:color w:val="auto"/>
                <w:bdr w:val="none" w:sz="0" w:space="0" w:color="auto"/>
                <w:lang w:val="en-GB" w:eastAsia="en-GB"/>
              </w:rPr>
              <w:t>Penny Ellmore– Thurrock Diversity Network (TDN), Thurrock Centre for Independent Living (TCIL)</w:t>
            </w:r>
          </w:p>
          <w:p w:rsidR="00025B10" w:rsidRPr="003A66DF" w:rsidRDefault="00025B10" w:rsidP="00025B1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3A66DF">
              <w:rPr>
                <w:rFonts w:ascii="Arial" w:hAnsi="Arial" w:cs="Arial"/>
                <w:color w:val="auto"/>
                <w:bdr w:val="none" w:sz="0" w:space="0" w:color="auto"/>
                <w:lang w:val="en-GB" w:eastAsia="en-GB"/>
              </w:rPr>
              <w:t>Toni Saliba – Thurrock Diversity Network (TDN)</w:t>
            </w:r>
          </w:p>
          <w:p w:rsidR="00D86A77" w:rsidRPr="003A66DF" w:rsidRDefault="00D86A77" w:rsidP="00072985">
            <w:pPr>
              <w:tabs>
                <w:tab w:val="left" w:pos="1095"/>
              </w:tabs>
              <w:rPr>
                <w:rFonts w:ascii="Arial" w:hAnsi="Arial" w:cs="Arial"/>
                <w:bCs/>
                <w:color w:val="auto"/>
              </w:rPr>
            </w:pPr>
            <w:r w:rsidRPr="003A66DF">
              <w:rPr>
                <w:rFonts w:ascii="Arial" w:hAnsi="Arial" w:cs="Arial"/>
                <w:bCs/>
                <w:color w:val="auto"/>
              </w:rPr>
              <w:t>Kelly Woolley – Thurrock Centre for Independent Living (TCIL)</w:t>
            </w:r>
          </w:p>
          <w:p w:rsidR="00D86A77" w:rsidRPr="003A66DF" w:rsidRDefault="00D86A77" w:rsidP="00072985">
            <w:pPr>
              <w:tabs>
                <w:tab w:val="left" w:pos="1095"/>
              </w:tabs>
              <w:rPr>
                <w:rFonts w:ascii="Arial" w:hAnsi="Arial" w:cs="Arial"/>
                <w:bCs/>
                <w:color w:val="auto"/>
              </w:rPr>
            </w:pPr>
            <w:r w:rsidRPr="003A66DF">
              <w:rPr>
                <w:rFonts w:ascii="Arial" w:hAnsi="Arial" w:cs="Arial"/>
                <w:bCs/>
                <w:color w:val="auto"/>
              </w:rPr>
              <w:t xml:space="preserve">Chloe Newton – Ategi Shared Lives </w:t>
            </w:r>
          </w:p>
          <w:p w:rsidR="00D86A77" w:rsidRPr="003A66DF" w:rsidRDefault="00D86A77" w:rsidP="00072985">
            <w:pPr>
              <w:tabs>
                <w:tab w:val="left" w:pos="1095"/>
              </w:tabs>
              <w:rPr>
                <w:rFonts w:ascii="Arial" w:hAnsi="Arial" w:cs="Arial"/>
                <w:bCs/>
                <w:color w:val="auto"/>
              </w:rPr>
            </w:pPr>
            <w:r w:rsidRPr="003A66DF">
              <w:rPr>
                <w:rFonts w:ascii="Arial" w:hAnsi="Arial" w:cs="Arial"/>
                <w:bCs/>
                <w:color w:val="auto"/>
              </w:rPr>
              <w:t xml:space="preserve">Lynne Morgan – </w:t>
            </w:r>
            <w:r w:rsidR="00546008">
              <w:rPr>
                <w:rFonts w:ascii="Arial" w:hAnsi="Arial" w:cs="Arial"/>
                <w:bCs/>
                <w:color w:val="auto"/>
              </w:rPr>
              <w:t xml:space="preserve">Chief Executive Officer of </w:t>
            </w:r>
            <w:r w:rsidRPr="003A66DF">
              <w:rPr>
                <w:rFonts w:ascii="Arial" w:hAnsi="Arial" w:cs="Arial"/>
                <w:bCs/>
                <w:color w:val="auto"/>
              </w:rPr>
              <w:t>Thurrock Mind</w:t>
            </w:r>
          </w:p>
          <w:p w:rsidR="00D86A77" w:rsidRPr="003A66DF" w:rsidRDefault="00D86A77" w:rsidP="00072985">
            <w:pPr>
              <w:tabs>
                <w:tab w:val="left" w:pos="1095"/>
              </w:tabs>
              <w:rPr>
                <w:rFonts w:ascii="Arial" w:hAnsi="Arial" w:cs="Arial"/>
                <w:bCs/>
                <w:i/>
                <w:color w:val="auto"/>
              </w:rPr>
            </w:pPr>
            <w:r w:rsidRPr="003A66DF">
              <w:rPr>
                <w:rFonts w:ascii="Arial" w:hAnsi="Arial" w:cs="Arial"/>
                <w:bCs/>
                <w:color w:val="auto"/>
              </w:rPr>
              <w:t xml:space="preserve">Tania Sitch - </w:t>
            </w:r>
            <w:r w:rsidRPr="003A66DF">
              <w:rPr>
                <w:rFonts w:ascii="Arial" w:hAnsi="Arial" w:cs="Arial"/>
                <w:color w:val="auto"/>
              </w:rPr>
              <w:t xml:space="preserve"> Partnership Director, Adults Health and Social Care (NELFT and Thurrock Council)</w:t>
            </w:r>
            <w:r w:rsidR="006A44DF" w:rsidRPr="003A66DF">
              <w:rPr>
                <w:rFonts w:ascii="Arial" w:hAnsi="Arial" w:cs="Arial"/>
                <w:bCs/>
                <w:i/>
                <w:color w:val="auto"/>
              </w:rPr>
              <w:t xml:space="preserve">   </w:t>
            </w:r>
          </w:p>
          <w:p w:rsidR="002D1A11" w:rsidRPr="003A66DF" w:rsidRDefault="00D86A77" w:rsidP="00072985">
            <w:pPr>
              <w:tabs>
                <w:tab w:val="left" w:pos="1095"/>
              </w:tabs>
              <w:rPr>
                <w:rFonts w:ascii="Arial" w:hAnsi="Arial" w:cs="Arial"/>
                <w:bCs/>
                <w:color w:val="auto"/>
              </w:rPr>
            </w:pPr>
            <w:r w:rsidRPr="003A66DF">
              <w:rPr>
                <w:rFonts w:ascii="Arial" w:hAnsi="Arial" w:cs="Arial"/>
                <w:bCs/>
                <w:color w:val="auto"/>
              </w:rPr>
              <w:t xml:space="preserve">Mo James - </w:t>
            </w:r>
            <w:r w:rsidR="006A44DF" w:rsidRPr="003A66DF">
              <w:rPr>
                <w:rFonts w:ascii="Arial" w:hAnsi="Arial" w:cs="Arial"/>
                <w:bCs/>
                <w:color w:val="auto"/>
              </w:rPr>
              <w:t xml:space="preserve"> </w:t>
            </w:r>
            <w:r w:rsidR="006B657E" w:rsidRPr="003A66DF">
              <w:rPr>
                <w:rFonts w:ascii="Arial" w:hAnsi="Arial" w:cs="Arial"/>
                <w:bCs/>
                <w:color w:val="auto"/>
              </w:rPr>
              <w:t>Parent Advisory Team Thurrock (PATT)</w:t>
            </w:r>
            <w:r w:rsidR="006A44DF" w:rsidRPr="003A66DF">
              <w:rPr>
                <w:rFonts w:ascii="Arial" w:hAnsi="Arial" w:cs="Arial"/>
                <w:bCs/>
                <w:color w:val="auto"/>
              </w:rPr>
              <w:t xml:space="preserve">  </w:t>
            </w:r>
          </w:p>
          <w:p w:rsidR="006B657E" w:rsidRDefault="006B657E" w:rsidP="00072985">
            <w:pPr>
              <w:tabs>
                <w:tab w:val="left" w:pos="1095"/>
              </w:tabs>
              <w:rPr>
                <w:rFonts w:ascii="Arial" w:hAnsi="Arial" w:cs="Arial"/>
                <w:bCs/>
                <w:color w:val="auto"/>
              </w:rPr>
            </w:pPr>
            <w:r w:rsidRPr="003A66DF">
              <w:rPr>
                <w:rFonts w:ascii="Arial" w:hAnsi="Arial" w:cs="Arial"/>
                <w:bCs/>
                <w:color w:val="auto"/>
              </w:rPr>
              <w:t xml:space="preserve">Jane Itangata – NHS Clinical </w:t>
            </w:r>
            <w:r w:rsidR="0014732E" w:rsidRPr="003A66DF">
              <w:rPr>
                <w:rFonts w:ascii="Arial" w:hAnsi="Arial" w:cs="Arial"/>
                <w:bCs/>
                <w:color w:val="auto"/>
              </w:rPr>
              <w:t>Commissioning Group (CCG)</w:t>
            </w:r>
          </w:p>
          <w:p w:rsidR="006C611F" w:rsidRPr="003A66DF" w:rsidRDefault="006C611F" w:rsidP="00072985">
            <w:pPr>
              <w:tabs>
                <w:tab w:val="left" w:pos="1095"/>
              </w:tabs>
              <w:rPr>
                <w:rFonts w:ascii="Arial" w:hAnsi="Arial" w:cs="Arial"/>
                <w:bCs/>
                <w:color w:val="auto"/>
              </w:rPr>
            </w:pPr>
            <w:r>
              <w:rPr>
                <w:rFonts w:ascii="Arial" w:hAnsi="Arial" w:cs="Arial"/>
                <w:bCs/>
                <w:color w:val="auto"/>
              </w:rPr>
              <w:t>David Landy – Learning Disability Nurse - Basildon and Thurrock University Hospital (BTUH)</w:t>
            </w:r>
          </w:p>
          <w:p w:rsidR="006B657E" w:rsidRPr="003A66DF" w:rsidRDefault="006B657E" w:rsidP="00072985">
            <w:pPr>
              <w:tabs>
                <w:tab w:val="left" w:pos="1095"/>
              </w:tabs>
              <w:rPr>
                <w:rFonts w:ascii="Arial" w:hAnsi="Arial" w:cs="Arial"/>
                <w:bCs/>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p w:rsidR="004B21F5" w:rsidRPr="00E17CFE" w:rsidRDefault="004B21F5" w:rsidP="00E0177D">
            <w:pPr>
              <w:rPr>
                <w:rFonts w:ascii="Arial" w:hAnsi="Arial" w:cs="Arial"/>
                <w:i/>
              </w:rPr>
            </w:pPr>
          </w:p>
        </w:tc>
      </w:tr>
      <w:tr w:rsidR="004B21F5" w:rsidRPr="00E17CFE" w:rsidTr="004F55F0">
        <w:trPr>
          <w:trHeight w:val="61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2A7F13" w:rsidP="00E0177D">
            <w:pPr>
              <w:rPr>
                <w:rFonts w:ascii="Arial" w:hAnsi="Arial" w:cs="Arial"/>
                <w:i/>
                <w:noProof/>
                <w:lang w:val="en-GB" w:eastAsia="en-GB"/>
              </w:rPr>
            </w:pPr>
            <w:r w:rsidRPr="00E17CFE">
              <w:rPr>
                <w:rFonts w:ascii="Comic Sans MS" w:hAnsi="Comic Sans MS" w:cs="Arial"/>
                <w:i/>
                <w:noProof/>
                <w:sz w:val="28"/>
                <w:szCs w:val="28"/>
                <w:lang w:val="en-GB" w:eastAsia="en-GB"/>
              </w:rPr>
              <w:drawing>
                <wp:inline distT="0" distB="0" distL="0" distR="0" wp14:anchorId="67401597" wp14:editId="208924F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7659AB" w:rsidRDefault="004B21F5" w:rsidP="00E0177D">
            <w:pPr>
              <w:pStyle w:val="BodyA"/>
              <w:spacing w:after="0" w:line="240" w:lineRule="auto"/>
              <w:rPr>
                <w:rFonts w:ascii="Arial" w:hAnsi="Arial" w:cs="Arial"/>
                <w:b/>
                <w:bCs/>
                <w:sz w:val="28"/>
                <w:szCs w:val="28"/>
              </w:rPr>
            </w:pPr>
            <w:r w:rsidRPr="007659AB">
              <w:rPr>
                <w:rFonts w:ascii="Arial" w:hAnsi="Arial" w:cs="Arial"/>
                <w:b/>
                <w:bCs/>
                <w:sz w:val="28"/>
                <w:szCs w:val="28"/>
              </w:rPr>
              <w:t>2</w:t>
            </w:r>
            <w:r w:rsidR="0057555E">
              <w:rPr>
                <w:rFonts w:ascii="Arial" w:hAnsi="Arial" w:cs="Arial"/>
                <w:b/>
                <w:bCs/>
                <w:sz w:val="28"/>
                <w:szCs w:val="28"/>
              </w:rPr>
              <w:t>.</w:t>
            </w:r>
            <w:r w:rsidRPr="007659AB">
              <w:rPr>
                <w:rFonts w:ascii="Arial" w:hAnsi="Arial" w:cs="Arial"/>
                <w:b/>
                <w:bCs/>
                <w:sz w:val="28"/>
                <w:szCs w:val="28"/>
              </w:rPr>
              <w:t xml:space="preserve"> Rules of the Meeting</w:t>
            </w:r>
          </w:p>
          <w:p w:rsidR="004B21F5" w:rsidRPr="00E17CFE" w:rsidRDefault="004B21F5" w:rsidP="00E0177D">
            <w:pPr>
              <w:pStyle w:val="BodyA"/>
              <w:spacing w:after="0" w:line="240" w:lineRule="auto"/>
              <w:rPr>
                <w:rFonts w:ascii="Arial" w:hAnsi="Arial" w:cs="Arial"/>
                <w:b/>
                <w:bCs/>
                <w:i/>
                <w:sz w:val="24"/>
                <w:szCs w:val="24"/>
              </w:rPr>
            </w:pPr>
          </w:p>
          <w:p w:rsidR="004B21F5" w:rsidRDefault="005F22D6" w:rsidP="00CB4D1D">
            <w:pPr>
              <w:rPr>
                <w:rFonts w:ascii="Arial" w:hAnsi="Arial" w:cs="Arial"/>
                <w:bCs/>
              </w:rPr>
            </w:pPr>
            <w:r w:rsidRPr="005F22D6">
              <w:rPr>
                <w:rFonts w:ascii="Arial" w:hAnsi="Arial" w:cs="Arial"/>
                <w:bCs/>
              </w:rPr>
              <w:t>Anne</w:t>
            </w:r>
            <w:r w:rsidR="00CB4D1D" w:rsidRPr="005F22D6">
              <w:rPr>
                <w:rFonts w:ascii="Arial" w:hAnsi="Arial" w:cs="Arial"/>
                <w:bCs/>
              </w:rPr>
              <w:t xml:space="preserve"> </w:t>
            </w:r>
            <w:r w:rsidR="00C7774E">
              <w:rPr>
                <w:rFonts w:ascii="Arial" w:hAnsi="Arial" w:cs="Arial"/>
                <w:bCs/>
              </w:rPr>
              <w:t xml:space="preserve">White </w:t>
            </w:r>
            <w:r w:rsidR="00CB4D1D" w:rsidRPr="005F22D6">
              <w:rPr>
                <w:rFonts w:ascii="Arial" w:hAnsi="Arial" w:cs="Arial"/>
                <w:bCs/>
              </w:rPr>
              <w:t>read out the rules of the meeting.</w:t>
            </w:r>
            <w:r w:rsidR="002D1A11" w:rsidRPr="005F22D6">
              <w:rPr>
                <w:rFonts w:ascii="Arial" w:hAnsi="Arial" w:cs="Arial"/>
                <w:bCs/>
              </w:rPr>
              <w:t xml:space="preserve"> </w:t>
            </w:r>
          </w:p>
          <w:p w:rsidR="004F55F0" w:rsidRPr="004F55F0" w:rsidRDefault="004F55F0" w:rsidP="004F55F0">
            <w:pPr>
              <w:rPr>
                <w:rFonts w:ascii="Arial" w:hAnsi="Arial" w:cs="Arial"/>
                <w:bC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E17CFE" w:rsidRDefault="004B21F5" w:rsidP="00E0177D">
            <w:pPr>
              <w:rPr>
                <w:rFonts w:ascii="Arial" w:hAnsi="Arial" w:cs="Arial"/>
                <w:i/>
              </w:rPr>
            </w:pPr>
          </w:p>
        </w:tc>
      </w:tr>
      <w:tr w:rsidR="004B21F5"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Pr="00E17CFE" w:rsidRDefault="00773FC6" w:rsidP="00E0177D">
            <w:pPr>
              <w:rPr>
                <w:i/>
                <w:noProof/>
                <w:lang w:val="en-GB" w:eastAsia="en-GB"/>
              </w:rPr>
            </w:pPr>
            <w:r w:rsidRPr="00E17CFE">
              <w:rPr>
                <w:rFonts w:ascii="Arial" w:hAnsi="Arial" w:cs="Arial"/>
                <w:i/>
                <w:noProof/>
                <w:lang w:val="en-GB" w:eastAsia="en-GB"/>
              </w:rPr>
              <w:drawing>
                <wp:anchor distT="0" distB="0" distL="114300" distR="114300" simplePos="0" relativeHeight="251688960" behindDoc="0" locked="0" layoutInCell="1" allowOverlap="1" wp14:anchorId="485CBD4D" wp14:editId="28D70013">
                  <wp:simplePos x="0" y="0"/>
                  <wp:positionH relativeFrom="column">
                    <wp:posOffset>-6350</wp:posOffset>
                  </wp:positionH>
                  <wp:positionV relativeFrom="paragraph">
                    <wp:posOffset>1270</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622300" cy="662940"/>
                          </a:xfrm>
                          <a:prstGeom prst="rect">
                            <a:avLst/>
                          </a:prstGeom>
                          <a:ln w="12700" cap="flat">
                            <a:noFill/>
                            <a:miter lim="400000"/>
                          </a:ln>
                          <a:effectLst/>
                        </pic:spPr>
                      </pic:pic>
                    </a:graphicData>
                  </a:graphic>
                </wp:anchor>
              </w:drawing>
            </w:r>
          </w:p>
          <w:p w:rsidR="00773FC6" w:rsidRPr="00E17CFE" w:rsidRDefault="00773FC6" w:rsidP="00E0177D">
            <w:pPr>
              <w:rPr>
                <w:i/>
                <w:noProof/>
                <w:lang w:val="en-GB" w:eastAsia="en-GB"/>
              </w:rPr>
            </w:pPr>
          </w:p>
          <w:p w:rsidR="00773FC6" w:rsidRPr="00E17CFE" w:rsidRDefault="00773FC6" w:rsidP="00E0177D">
            <w:pPr>
              <w:rPr>
                <w:i/>
                <w:noProof/>
                <w:lang w:val="en-GB" w:eastAsia="en-GB"/>
              </w:rPr>
            </w:pPr>
          </w:p>
          <w:p w:rsidR="00773FC6" w:rsidRPr="00E17CFE" w:rsidRDefault="00773FC6" w:rsidP="00E0177D">
            <w:pPr>
              <w:rPr>
                <w:i/>
                <w:noProof/>
                <w:lang w:val="en-GB" w:eastAsia="en-GB"/>
              </w:rPr>
            </w:pPr>
          </w:p>
          <w:p w:rsidR="00773FC6" w:rsidRPr="00E17CFE" w:rsidRDefault="00773FC6" w:rsidP="00E0177D">
            <w:pPr>
              <w:rPr>
                <w:rFonts w:ascii="Arial" w:eastAsia="Calibri" w:hAnsi="Arial" w:cs="Arial"/>
                <w:b/>
                <w:bCs/>
                <w:i/>
                <w:noProof/>
                <w:lang w:val="en-GB" w:eastAsia="en-GB"/>
              </w:rPr>
            </w:pPr>
          </w:p>
          <w:p w:rsidR="004B21F5" w:rsidRPr="00E17CFE" w:rsidRDefault="00773FC6" w:rsidP="00E0177D">
            <w:pPr>
              <w:rPr>
                <w:rFonts w:ascii="Arial" w:eastAsia="Calibri" w:hAnsi="Arial" w:cs="Arial"/>
                <w:b/>
                <w:bCs/>
                <w:i/>
                <w:noProof/>
                <w:lang w:val="en-GB" w:eastAsia="en-GB"/>
              </w:rPr>
            </w:pPr>
            <w:r w:rsidRPr="00E17CFE">
              <w:rPr>
                <w:i/>
                <w:noProof/>
                <w:lang w:val="en-GB" w:eastAsia="en-GB"/>
              </w:rPr>
              <w:t xml:space="preserve"> </w: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Pr="007659AB" w:rsidRDefault="002A7F13" w:rsidP="009606BD">
            <w:pPr>
              <w:rPr>
                <w:rFonts w:ascii="Arial" w:eastAsia="Calibri" w:hAnsi="Arial" w:cs="Arial"/>
                <w:b/>
                <w:bCs/>
                <w:sz w:val="28"/>
                <w:szCs w:val="28"/>
                <w:lang w:eastAsia="en-GB"/>
              </w:rPr>
            </w:pPr>
            <w:r w:rsidRPr="007659AB">
              <w:rPr>
                <w:rFonts w:ascii="Arial" w:eastAsia="Calibri" w:hAnsi="Arial" w:cs="Arial"/>
                <w:b/>
                <w:bCs/>
                <w:sz w:val="28"/>
                <w:szCs w:val="28"/>
                <w:lang w:eastAsia="en-GB"/>
              </w:rPr>
              <w:t xml:space="preserve">3. </w:t>
            </w:r>
            <w:r w:rsidR="001A1BE9" w:rsidRPr="007659AB">
              <w:rPr>
                <w:rFonts w:ascii="Arial" w:eastAsia="Calibri" w:hAnsi="Arial" w:cs="Arial"/>
                <w:b/>
                <w:bCs/>
                <w:sz w:val="28"/>
                <w:szCs w:val="28"/>
                <w:lang w:eastAsia="en-GB"/>
              </w:rPr>
              <w:t>Minutes of the previous meeting</w:t>
            </w:r>
            <w:r w:rsidR="002A1197" w:rsidRPr="007659AB">
              <w:rPr>
                <w:rFonts w:ascii="Arial" w:eastAsia="Calibri" w:hAnsi="Arial" w:cs="Arial"/>
                <w:b/>
                <w:bCs/>
                <w:sz w:val="28"/>
                <w:szCs w:val="28"/>
                <w:lang w:eastAsia="en-GB"/>
              </w:rPr>
              <w:t xml:space="preserve"> of the Thurrock Disability Partnership Board</w:t>
            </w:r>
          </w:p>
          <w:p w:rsidR="001A1BE9" w:rsidRPr="00E17CFE" w:rsidRDefault="001A1BE9" w:rsidP="009606BD">
            <w:pPr>
              <w:rPr>
                <w:rFonts w:ascii="Arial" w:eastAsia="Calibri" w:hAnsi="Arial" w:cs="Arial"/>
                <w:b/>
                <w:bCs/>
                <w:i/>
                <w:sz w:val="28"/>
                <w:szCs w:val="28"/>
                <w:lang w:eastAsia="en-GB"/>
              </w:rPr>
            </w:pPr>
          </w:p>
          <w:p w:rsidR="00CB4D1D" w:rsidRDefault="007A0A53" w:rsidP="007659AB">
            <w:pPr>
              <w:rPr>
                <w:rFonts w:ascii="Arial" w:eastAsia="Calibri" w:hAnsi="Arial" w:cs="Arial"/>
                <w:b/>
                <w:bCs/>
                <w:sz w:val="28"/>
                <w:szCs w:val="28"/>
                <w:lang w:eastAsia="en-GB"/>
              </w:rPr>
            </w:pPr>
            <w:r w:rsidRPr="007659AB">
              <w:rPr>
                <w:rFonts w:ascii="Arial" w:eastAsia="Calibri" w:hAnsi="Arial" w:cs="Arial"/>
                <w:b/>
                <w:bCs/>
                <w:sz w:val="28"/>
                <w:szCs w:val="28"/>
                <w:lang w:eastAsia="en-GB"/>
              </w:rPr>
              <w:t>3.1 Any Amendments</w:t>
            </w:r>
          </w:p>
          <w:p w:rsidR="006B7655" w:rsidRPr="00E17CFE" w:rsidRDefault="006B7655" w:rsidP="009606BD">
            <w:pPr>
              <w:rPr>
                <w:rFonts w:ascii="Arial" w:eastAsia="Calibri" w:hAnsi="Arial" w:cs="Arial"/>
                <w:bCs/>
                <w:i/>
                <w:sz w:val="28"/>
                <w:szCs w:val="28"/>
                <w:lang w:eastAsia="en-GB"/>
              </w:rPr>
            </w:pPr>
          </w:p>
          <w:p w:rsidR="001A1BE9" w:rsidRPr="007659AB" w:rsidRDefault="001A1BE9" w:rsidP="009606BD">
            <w:pPr>
              <w:rPr>
                <w:rFonts w:ascii="Arial" w:eastAsia="Calibri" w:hAnsi="Arial" w:cs="Arial"/>
                <w:b/>
                <w:bCs/>
                <w:sz w:val="28"/>
                <w:szCs w:val="28"/>
                <w:lang w:eastAsia="en-GB"/>
              </w:rPr>
            </w:pPr>
            <w:r w:rsidRPr="007659AB">
              <w:rPr>
                <w:rFonts w:ascii="Arial" w:eastAsia="Calibri" w:hAnsi="Arial" w:cs="Arial"/>
                <w:b/>
                <w:bCs/>
                <w:sz w:val="28"/>
                <w:szCs w:val="28"/>
                <w:lang w:eastAsia="en-GB"/>
              </w:rPr>
              <w:t xml:space="preserve">3.2 Matters Arising </w:t>
            </w:r>
          </w:p>
          <w:p w:rsidR="00B022B5" w:rsidRPr="00373B0F" w:rsidRDefault="00B022B5" w:rsidP="00B022B5">
            <w:pPr>
              <w:rPr>
                <w:rFonts w:ascii="Arial" w:eastAsia="Calibri" w:hAnsi="Arial" w:cs="Arial"/>
                <w:bCs/>
                <w:color w:val="auto"/>
                <w:lang w:eastAsia="en-GB"/>
              </w:rPr>
            </w:pPr>
            <w:r>
              <w:rPr>
                <w:rFonts w:ascii="Arial" w:eastAsia="Calibri" w:hAnsi="Arial" w:cs="Arial"/>
                <w:bCs/>
                <w:color w:val="auto"/>
                <w:lang w:eastAsia="en-GB"/>
              </w:rPr>
              <w:t>There were no matters arising.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Pr="00E17CFE" w:rsidRDefault="008B61A8" w:rsidP="00E0177D">
            <w:pPr>
              <w:rPr>
                <w:rFonts w:ascii="Arial" w:hAnsi="Arial" w:cs="Arial"/>
                <w:i/>
              </w:rPr>
            </w:pPr>
          </w:p>
          <w:p w:rsidR="009A2B9E" w:rsidRPr="00E17CFE" w:rsidRDefault="009A2B9E" w:rsidP="00E0177D">
            <w:pPr>
              <w:rPr>
                <w:rFonts w:ascii="Arial" w:hAnsi="Arial" w:cs="Arial"/>
                <w:i/>
              </w:rPr>
            </w:pPr>
          </w:p>
          <w:p w:rsidR="00824FF0" w:rsidRPr="00E17CFE" w:rsidRDefault="00824FF0" w:rsidP="00E0177D">
            <w:pPr>
              <w:rPr>
                <w:rFonts w:ascii="Arial" w:hAnsi="Arial" w:cs="Arial"/>
                <w:i/>
              </w:rPr>
            </w:pPr>
          </w:p>
          <w:p w:rsidR="00C54064" w:rsidRPr="00E17CFE" w:rsidRDefault="00C54064" w:rsidP="00E0177D">
            <w:pPr>
              <w:rPr>
                <w:rFonts w:ascii="Arial" w:hAnsi="Arial" w:cs="Arial"/>
                <w:i/>
              </w:rPr>
            </w:pPr>
          </w:p>
          <w:p w:rsidR="00C54064" w:rsidRPr="00E17CFE" w:rsidRDefault="00C54064" w:rsidP="00E0177D">
            <w:pPr>
              <w:rPr>
                <w:rFonts w:ascii="Arial" w:hAnsi="Arial" w:cs="Arial"/>
                <w:i/>
              </w:rPr>
            </w:pPr>
          </w:p>
          <w:p w:rsidR="002D1A11" w:rsidRDefault="002D1A11" w:rsidP="00896706">
            <w:pPr>
              <w:rPr>
                <w:rFonts w:ascii="Arial" w:hAnsi="Arial" w:cs="Arial"/>
                <w:i/>
              </w:rPr>
            </w:pPr>
          </w:p>
          <w:p w:rsidR="00343473" w:rsidRPr="00E17CFE" w:rsidRDefault="00343473" w:rsidP="00896706">
            <w:pPr>
              <w:rPr>
                <w:rFonts w:ascii="Arial" w:hAnsi="Arial" w:cs="Arial"/>
                <w:i/>
              </w:rPr>
            </w:pPr>
          </w:p>
        </w:tc>
      </w:tr>
      <w:tr w:rsidR="00045D95"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DF8" w:rsidRDefault="00B71DF8" w:rsidP="00E0177D">
            <w:pPr>
              <w:rPr>
                <w:rFonts w:ascii="Arial" w:hAnsi="Arial" w:cs="Arial"/>
                <w:noProof/>
                <w:lang w:val="en-GB" w:eastAsia="en-GB"/>
              </w:rPr>
            </w:pPr>
          </w:p>
          <w:p w:rsidR="00B71DF8" w:rsidRDefault="00B71DF8" w:rsidP="00B71DF8">
            <w:pPr>
              <w:rPr>
                <w:rFonts w:ascii="Arial" w:hAnsi="Arial" w:cs="Arial"/>
                <w:lang w:val="en-GB" w:eastAsia="en-GB"/>
              </w:rPr>
            </w:pPr>
          </w:p>
          <w:p w:rsidR="003A66DF" w:rsidRDefault="003A66DF" w:rsidP="00B71DF8">
            <w:pPr>
              <w:rPr>
                <w:rFonts w:ascii="Arial" w:hAnsi="Arial" w:cs="Arial"/>
                <w:lang w:val="en-GB" w:eastAsia="en-GB"/>
              </w:rPr>
            </w:pPr>
          </w:p>
          <w:p w:rsidR="00045D95" w:rsidRPr="003A66DF" w:rsidRDefault="003A66DF" w:rsidP="003A66DF">
            <w:pPr>
              <w:jc w:val="center"/>
              <w:rPr>
                <w:rFonts w:ascii="Arial" w:hAnsi="Arial" w:cs="Arial"/>
                <w:lang w:val="en-GB" w:eastAsia="en-GB"/>
              </w:rPr>
            </w:pPr>
            <w:r>
              <w:rPr>
                <w:noProof/>
                <w:lang w:val="en-GB" w:eastAsia="en-GB"/>
              </w:rPr>
              <mc:AlternateContent>
                <mc:Choice Requires="wps">
                  <w:drawing>
                    <wp:anchor distT="0" distB="0" distL="114300" distR="114300" simplePos="0" relativeHeight="251695104" behindDoc="0" locked="0" layoutInCell="1" allowOverlap="1" wp14:anchorId="5B2AAF38" wp14:editId="0F90DAC7">
                      <wp:simplePos x="0" y="0"/>
                      <wp:positionH relativeFrom="column">
                        <wp:posOffset>50801</wp:posOffset>
                      </wp:positionH>
                      <wp:positionV relativeFrom="paragraph">
                        <wp:posOffset>1043940</wp:posOffset>
                      </wp:positionV>
                      <wp:extent cx="800100" cy="790575"/>
                      <wp:effectExtent l="0" t="0" r="19050" b="28575"/>
                      <wp:wrapNone/>
                      <wp:docPr id="5" name="Oval 5"/>
                      <wp:cNvGraphicFramePr/>
                      <a:graphic xmlns:a="http://schemas.openxmlformats.org/drawingml/2006/main">
                        <a:graphicData uri="http://schemas.microsoft.com/office/word/2010/wordprocessingShape">
                          <wps:wsp>
                            <wps:cNvSpPr/>
                            <wps:spPr>
                              <a:xfrm>
                                <a:off x="0" y="0"/>
                                <a:ext cx="800100" cy="790575"/>
                              </a:xfrm>
                              <a:prstGeom prst="ellipse">
                                <a:avLst/>
                              </a:prstGeom>
                              <a:blipFill>
                                <a:blip r:embed="rId13" cstate="print">
                                  <a:extLst>
                                    <a:ext uri="{28A0092B-C50C-407E-A947-70E740481C1C}">
                                      <a14:useLocalDpi xmlns:a14="http://schemas.microsoft.com/office/drawing/2010/main" val="0"/>
                                    </a:ext>
                                  </a:extLst>
                                </a:blip>
                                <a:srcRect/>
                                <a:stretch>
                                  <a:fillRect l="-35000" r="-35000"/>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6768CE4D" id="Oval 5" o:spid="_x0000_s1026" style="position:absolute;margin-left:4pt;margin-top:82.2pt;width:63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" strokecolor="white [3201]" strokeweight="2pt">
                      <v:fill r:id="rId14" o:title="" recolor="t" rotate="t" type="frame"/>
                    </v:oval>
                  </w:pict>
                </mc:Fallback>
              </mc:AlternateContent>
            </w:r>
            <w:r>
              <w:rPr>
                <w:noProof/>
                <w:lang w:val="en-GB" w:eastAsia="en-GB"/>
              </w:rPr>
              <w:drawing>
                <wp:inline distT="0" distB="0" distL="0" distR="0" wp14:anchorId="4325B931" wp14:editId="193E6FC9">
                  <wp:extent cx="954405" cy="866775"/>
                  <wp:effectExtent l="0" t="0" r="0" b="9525"/>
                  <wp:docPr id="9" name="Picture 9" descr="https://www.whatdotheyknow.com/request/256870/response/627733/attach/html/2/foiextract20150311-27911-15rt8q5-0-1_1.png"/>
                  <wp:cNvGraphicFramePr/>
                  <a:graphic xmlns:a="http://schemas.openxmlformats.org/drawingml/2006/main">
                    <a:graphicData uri="http://schemas.openxmlformats.org/drawingml/2006/picture">
                      <pic:pic xmlns:pic="http://schemas.openxmlformats.org/drawingml/2006/picture">
                        <pic:nvPicPr>
                          <pic:cNvPr id="9" name="Picture 9" descr="https://www.whatdotheyknow.com/request/256870/response/627733/attach/html/2/foiextract20150311-27911-15rt8q5-0-1_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405" cy="866775"/>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DF8" w:rsidRDefault="003A66DF" w:rsidP="003A66DF">
            <w:pPr>
              <w:tabs>
                <w:tab w:val="left" w:pos="3135"/>
              </w:tabs>
              <w:rPr>
                <w:rFonts w:ascii="Arial" w:eastAsia="Calibri" w:hAnsi="Arial" w:cs="Arial"/>
                <w:b/>
                <w:bCs/>
                <w:color w:val="auto"/>
                <w:lang w:eastAsia="en-GB"/>
              </w:rPr>
            </w:pPr>
            <w:r w:rsidRPr="003A66DF">
              <w:rPr>
                <w:rFonts w:ascii="Arial" w:eastAsia="Calibri" w:hAnsi="Arial" w:cs="Arial"/>
                <w:b/>
                <w:bCs/>
                <w:color w:val="auto"/>
                <w:lang w:eastAsia="en-GB"/>
              </w:rPr>
              <w:t xml:space="preserve">4. </w:t>
            </w:r>
            <w:r>
              <w:rPr>
                <w:rFonts w:ascii="Arial" w:eastAsia="Calibri" w:hAnsi="Arial" w:cs="Arial"/>
                <w:b/>
                <w:bCs/>
                <w:color w:val="auto"/>
                <w:lang w:eastAsia="en-GB"/>
              </w:rPr>
              <w:t xml:space="preserve">(Item 5 on agenda) Mental Health Peer Review Update &amp; Action Plan – Catherine Wilson </w:t>
            </w:r>
          </w:p>
          <w:p w:rsidR="00B022B5" w:rsidRDefault="00B022B5" w:rsidP="003A66DF">
            <w:pPr>
              <w:tabs>
                <w:tab w:val="left" w:pos="3135"/>
              </w:tabs>
              <w:rPr>
                <w:rFonts w:ascii="Arial" w:eastAsia="Calibri" w:hAnsi="Arial" w:cs="Arial"/>
                <w:b/>
                <w:bCs/>
                <w:color w:val="auto"/>
                <w:lang w:eastAsia="en-GB"/>
              </w:rPr>
            </w:pPr>
          </w:p>
          <w:p w:rsidR="00B022B5" w:rsidRPr="005336EA" w:rsidRDefault="00B022B5" w:rsidP="003A66DF">
            <w:pPr>
              <w:tabs>
                <w:tab w:val="left" w:pos="3135"/>
              </w:tabs>
              <w:rPr>
                <w:rFonts w:ascii="Arial" w:eastAsia="Calibri" w:hAnsi="Arial" w:cs="Arial"/>
                <w:bCs/>
                <w:color w:val="auto"/>
                <w:lang w:eastAsia="en-GB"/>
              </w:rPr>
            </w:pPr>
            <w:r w:rsidRPr="005336EA">
              <w:rPr>
                <w:rFonts w:ascii="Arial" w:eastAsia="Calibri" w:hAnsi="Arial" w:cs="Arial"/>
                <w:bCs/>
                <w:color w:val="auto"/>
                <w:lang w:eastAsia="en-GB"/>
              </w:rPr>
              <w:t xml:space="preserve">Catherine Wilson </w:t>
            </w:r>
            <w:r w:rsidR="005336EA" w:rsidRPr="005336EA">
              <w:rPr>
                <w:rFonts w:ascii="Arial" w:eastAsia="Calibri" w:hAnsi="Arial" w:cs="Arial"/>
                <w:bCs/>
                <w:color w:val="auto"/>
                <w:lang w:eastAsia="en-GB"/>
              </w:rPr>
              <w:t>gave a presentation on the following:</w:t>
            </w:r>
          </w:p>
          <w:p w:rsidR="005336EA" w:rsidRPr="005336EA" w:rsidRDefault="005336EA" w:rsidP="003A66DF">
            <w:pPr>
              <w:tabs>
                <w:tab w:val="left" w:pos="3135"/>
              </w:tabs>
              <w:rPr>
                <w:rFonts w:ascii="Arial" w:eastAsia="Calibri" w:hAnsi="Arial" w:cs="Arial"/>
                <w:bCs/>
                <w:color w:val="auto"/>
                <w:lang w:eastAsia="en-GB"/>
              </w:rPr>
            </w:pPr>
          </w:p>
          <w:p w:rsidR="005336EA" w:rsidRPr="00265459" w:rsidRDefault="005336EA" w:rsidP="003A66DF">
            <w:pPr>
              <w:tabs>
                <w:tab w:val="left" w:pos="3135"/>
              </w:tabs>
              <w:rPr>
                <w:rFonts w:ascii="Arial" w:eastAsia="Calibri" w:hAnsi="Arial" w:cs="Arial"/>
                <w:b/>
                <w:bCs/>
                <w:color w:val="auto"/>
                <w:lang w:eastAsia="en-GB"/>
              </w:rPr>
            </w:pPr>
            <w:r w:rsidRPr="00265459">
              <w:rPr>
                <w:rFonts w:ascii="Arial" w:eastAsia="Calibri" w:hAnsi="Arial" w:cs="Arial"/>
                <w:b/>
                <w:bCs/>
                <w:color w:val="auto"/>
                <w:lang w:eastAsia="en-GB"/>
              </w:rPr>
              <w:t>The peer review process:</w:t>
            </w:r>
          </w:p>
          <w:p w:rsidR="00B40FC1" w:rsidRPr="00B022B5" w:rsidRDefault="0004634A" w:rsidP="00A612BE">
            <w:pPr>
              <w:numPr>
                <w:ilvl w:val="0"/>
                <w:numId w:val="2"/>
              </w:numPr>
              <w:tabs>
                <w:tab w:val="left" w:pos="3135"/>
              </w:tabs>
              <w:rPr>
                <w:rFonts w:ascii="Arial" w:eastAsia="Calibri" w:hAnsi="Arial" w:cs="Arial"/>
                <w:bCs/>
                <w:color w:val="auto"/>
                <w:lang w:val="en-GB" w:eastAsia="en-GB"/>
              </w:rPr>
            </w:pPr>
            <w:r w:rsidRPr="00B022B5">
              <w:rPr>
                <w:rFonts w:ascii="Arial" w:eastAsia="Calibri" w:hAnsi="Arial" w:cs="Arial"/>
                <w:bCs/>
                <w:color w:val="auto"/>
                <w:lang w:val="en-GB" w:eastAsia="en-GB"/>
              </w:rPr>
              <w:t>The Peer Review Team were invited to Thurrock to help and support us</w:t>
            </w:r>
          </w:p>
          <w:p w:rsidR="00B40FC1" w:rsidRPr="00B022B5" w:rsidRDefault="0004634A" w:rsidP="00A612BE">
            <w:pPr>
              <w:numPr>
                <w:ilvl w:val="0"/>
                <w:numId w:val="2"/>
              </w:numPr>
              <w:tabs>
                <w:tab w:val="left" w:pos="3135"/>
              </w:tabs>
              <w:rPr>
                <w:rFonts w:ascii="Arial" w:eastAsia="Calibri" w:hAnsi="Arial" w:cs="Arial"/>
                <w:bCs/>
                <w:color w:val="auto"/>
                <w:lang w:val="en-GB" w:eastAsia="en-GB"/>
              </w:rPr>
            </w:pPr>
            <w:r w:rsidRPr="00B022B5">
              <w:rPr>
                <w:rFonts w:ascii="Arial" w:eastAsia="Calibri" w:hAnsi="Arial" w:cs="Arial"/>
                <w:bCs/>
                <w:color w:val="auto"/>
                <w:lang w:val="en-GB" w:eastAsia="en-GB"/>
              </w:rPr>
              <w:t>Over 100 people were interviewed</w:t>
            </w:r>
            <w:r w:rsidR="004E2F4D">
              <w:rPr>
                <w:rFonts w:ascii="Arial" w:eastAsia="Calibri" w:hAnsi="Arial" w:cs="Arial"/>
                <w:bCs/>
                <w:color w:val="auto"/>
                <w:lang w:val="en-GB" w:eastAsia="en-GB"/>
              </w:rPr>
              <w:t>,</w:t>
            </w:r>
            <w:r w:rsidRPr="00B022B5">
              <w:rPr>
                <w:rFonts w:ascii="Arial" w:eastAsia="Calibri" w:hAnsi="Arial" w:cs="Arial"/>
                <w:bCs/>
                <w:color w:val="auto"/>
                <w:lang w:val="en-GB" w:eastAsia="en-GB"/>
              </w:rPr>
              <w:t xml:space="preserve"> they were open and honest</w:t>
            </w:r>
          </w:p>
          <w:p w:rsidR="00B40FC1" w:rsidRDefault="0004634A" w:rsidP="00A612BE">
            <w:pPr>
              <w:numPr>
                <w:ilvl w:val="0"/>
                <w:numId w:val="2"/>
              </w:numPr>
              <w:tabs>
                <w:tab w:val="left" w:pos="3135"/>
              </w:tabs>
              <w:rPr>
                <w:rFonts w:ascii="Arial" w:eastAsia="Calibri" w:hAnsi="Arial" w:cs="Arial"/>
                <w:bCs/>
                <w:color w:val="auto"/>
                <w:lang w:val="en-GB" w:eastAsia="en-GB"/>
              </w:rPr>
            </w:pPr>
            <w:r w:rsidRPr="00B022B5">
              <w:rPr>
                <w:rFonts w:ascii="Arial" w:eastAsia="Calibri" w:hAnsi="Arial" w:cs="Arial"/>
                <w:bCs/>
                <w:color w:val="auto"/>
                <w:lang w:val="en-GB" w:eastAsia="en-GB"/>
              </w:rPr>
              <w:t>The Peer Review Team spent 3 days in Thurrock and read a great deal of information about services and people’s experiences</w:t>
            </w:r>
            <w:r w:rsidR="004E2F4D">
              <w:rPr>
                <w:rFonts w:ascii="Arial" w:eastAsia="Calibri" w:hAnsi="Arial" w:cs="Arial"/>
                <w:bCs/>
                <w:color w:val="auto"/>
                <w:lang w:val="en-GB" w:eastAsia="en-GB"/>
              </w:rPr>
              <w:t xml:space="preserve"> (includ</w:t>
            </w:r>
            <w:r w:rsidR="00275B01">
              <w:rPr>
                <w:rFonts w:ascii="Arial" w:eastAsia="Calibri" w:hAnsi="Arial" w:cs="Arial"/>
                <w:bCs/>
                <w:color w:val="auto"/>
                <w:lang w:val="en-GB" w:eastAsia="en-GB"/>
              </w:rPr>
              <w:t>ing the Consultation report on Mental Health S</w:t>
            </w:r>
            <w:r w:rsidR="004E2F4D">
              <w:rPr>
                <w:rFonts w:ascii="Arial" w:eastAsia="Calibri" w:hAnsi="Arial" w:cs="Arial"/>
                <w:bCs/>
                <w:color w:val="auto"/>
                <w:lang w:val="en-GB" w:eastAsia="en-GB"/>
              </w:rPr>
              <w:t>ervices submitted by Thurrock Coalition)</w:t>
            </w:r>
          </w:p>
          <w:p w:rsidR="005336EA" w:rsidRPr="00B022B5" w:rsidRDefault="005336EA" w:rsidP="005336EA">
            <w:pPr>
              <w:tabs>
                <w:tab w:val="left" w:pos="3135"/>
              </w:tabs>
              <w:rPr>
                <w:rFonts w:ascii="Arial" w:eastAsia="Calibri" w:hAnsi="Arial" w:cs="Arial"/>
                <w:bCs/>
                <w:color w:val="auto"/>
                <w:lang w:val="en-GB" w:eastAsia="en-GB"/>
              </w:rPr>
            </w:pPr>
          </w:p>
          <w:p w:rsidR="00B022B5" w:rsidRPr="00265459" w:rsidRDefault="005336EA" w:rsidP="003A66DF">
            <w:pPr>
              <w:tabs>
                <w:tab w:val="left" w:pos="3135"/>
              </w:tabs>
              <w:rPr>
                <w:rFonts w:ascii="Arial" w:eastAsia="Calibri" w:hAnsi="Arial" w:cs="Arial"/>
                <w:b/>
                <w:bCs/>
                <w:color w:val="auto"/>
                <w:lang w:eastAsia="en-GB"/>
              </w:rPr>
            </w:pPr>
            <w:r w:rsidRPr="00265459">
              <w:rPr>
                <w:rFonts w:ascii="Arial" w:eastAsia="Calibri" w:hAnsi="Arial" w:cs="Arial"/>
                <w:b/>
                <w:bCs/>
                <w:color w:val="auto"/>
                <w:lang w:eastAsia="en-GB"/>
              </w:rPr>
              <w:t>What they asked the Peer Review Team to look at:</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Look at how easy the mental health services were to access</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Are the service</w:t>
            </w:r>
            <w:r w:rsidR="004E2F4D">
              <w:rPr>
                <w:rFonts w:ascii="Arial" w:eastAsia="Calibri" w:hAnsi="Arial" w:cs="Arial"/>
                <w:bCs/>
                <w:color w:val="auto"/>
                <w:lang w:val="en-GB" w:eastAsia="en-GB"/>
              </w:rPr>
              <w:t>s strength based and individual?</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Is support based on outcomes</w:t>
            </w:r>
            <w:r w:rsidR="004E2F4D">
              <w:rPr>
                <w:rFonts w:ascii="Arial" w:eastAsia="Calibri" w:hAnsi="Arial" w:cs="Arial"/>
                <w:bCs/>
                <w:color w:val="auto"/>
                <w:lang w:val="en-GB" w:eastAsia="en-GB"/>
              </w:rPr>
              <w:t>?</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Do services look at the whole person</w:t>
            </w:r>
            <w:r w:rsidR="004E2F4D">
              <w:rPr>
                <w:rFonts w:ascii="Arial" w:eastAsia="Calibri" w:hAnsi="Arial" w:cs="Arial"/>
                <w:bCs/>
                <w:color w:val="auto"/>
                <w:lang w:val="en-GB" w:eastAsia="en-GB"/>
              </w:rPr>
              <w:t>?</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Do services cover prevention and early intervention</w:t>
            </w:r>
            <w:r w:rsidR="004E2F4D">
              <w:rPr>
                <w:rFonts w:ascii="Arial" w:eastAsia="Calibri" w:hAnsi="Arial" w:cs="Arial"/>
                <w:bCs/>
                <w:color w:val="auto"/>
                <w:lang w:val="en-GB" w:eastAsia="en-GB"/>
              </w:rPr>
              <w:t>?</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Do partners work well together</w:t>
            </w:r>
            <w:r w:rsidR="004E2F4D">
              <w:rPr>
                <w:rFonts w:ascii="Arial" w:eastAsia="Calibri" w:hAnsi="Arial" w:cs="Arial"/>
                <w:bCs/>
                <w:color w:val="auto"/>
                <w:lang w:val="en-GB" w:eastAsia="en-GB"/>
              </w:rPr>
              <w:t>?</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Is the Section 75 Agreement working well</w:t>
            </w:r>
            <w:r w:rsidR="004E2F4D">
              <w:rPr>
                <w:rFonts w:ascii="Arial" w:eastAsia="Calibri" w:hAnsi="Arial" w:cs="Arial"/>
                <w:bCs/>
                <w:color w:val="auto"/>
                <w:lang w:val="en-GB" w:eastAsia="en-GB"/>
              </w:rPr>
              <w:t>?</w:t>
            </w:r>
          </w:p>
          <w:p w:rsidR="00B40FC1"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How well do </w:t>
            </w:r>
            <w:r w:rsidR="001C136F">
              <w:rPr>
                <w:rFonts w:ascii="Arial" w:eastAsia="Calibri" w:hAnsi="Arial" w:cs="Arial"/>
                <w:bCs/>
                <w:color w:val="auto"/>
                <w:lang w:val="en-GB" w:eastAsia="en-GB"/>
              </w:rPr>
              <w:t>Essex Partnership University Trust (</w:t>
            </w:r>
            <w:r w:rsidRPr="005336EA">
              <w:rPr>
                <w:rFonts w:ascii="Arial" w:eastAsia="Calibri" w:hAnsi="Arial" w:cs="Arial"/>
                <w:bCs/>
                <w:color w:val="auto"/>
                <w:lang w:val="en-GB" w:eastAsia="en-GB"/>
              </w:rPr>
              <w:t>EPUT</w:t>
            </w:r>
            <w:r w:rsidR="001C136F">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and commissioners work together</w:t>
            </w:r>
            <w:r w:rsidR="004E2F4D">
              <w:rPr>
                <w:rFonts w:ascii="Arial" w:eastAsia="Calibri" w:hAnsi="Arial" w:cs="Arial"/>
                <w:bCs/>
                <w:color w:val="auto"/>
                <w:lang w:val="en-GB" w:eastAsia="en-GB"/>
              </w:rPr>
              <w:t>?</w:t>
            </w:r>
          </w:p>
          <w:p w:rsidR="005336EA" w:rsidRDefault="005336EA" w:rsidP="005336EA">
            <w:pPr>
              <w:tabs>
                <w:tab w:val="left" w:pos="3135"/>
              </w:tabs>
              <w:rPr>
                <w:rFonts w:ascii="Arial" w:eastAsia="Calibri" w:hAnsi="Arial" w:cs="Arial"/>
                <w:bCs/>
                <w:color w:val="auto"/>
                <w:lang w:val="en-GB" w:eastAsia="en-GB"/>
              </w:rPr>
            </w:pPr>
          </w:p>
          <w:p w:rsidR="005336EA" w:rsidRPr="00265459" w:rsidRDefault="005336EA" w:rsidP="005336EA">
            <w:pPr>
              <w:tabs>
                <w:tab w:val="left" w:pos="3135"/>
              </w:tabs>
              <w:rPr>
                <w:rFonts w:ascii="Arial" w:eastAsia="Calibri" w:hAnsi="Arial" w:cs="Arial"/>
                <w:b/>
                <w:bCs/>
                <w:color w:val="auto"/>
                <w:lang w:val="en-GB" w:eastAsia="en-GB"/>
              </w:rPr>
            </w:pPr>
            <w:r w:rsidRPr="00265459">
              <w:rPr>
                <w:rFonts w:ascii="Arial" w:eastAsia="Calibri" w:hAnsi="Arial" w:cs="Arial"/>
                <w:b/>
                <w:bCs/>
                <w:color w:val="auto"/>
                <w:lang w:val="en-GB" w:eastAsia="en-GB"/>
              </w:rPr>
              <w:t>The 9 areas for consideration:</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Commissioners to develop an improvement plan with</w:t>
            </w:r>
            <w:r w:rsidR="001C136F">
              <w:rPr>
                <w:rFonts w:ascii="Arial" w:eastAsia="Calibri" w:hAnsi="Arial" w:cs="Arial"/>
                <w:bCs/>
                <w:color w:val="auto"/>
                <w:lang w:val="en-GB" w:eastAsia="en-GB"/>
              </w:rPr>
              <w:t xml:space="preserve"> Essex Partnership University Trust </w:t>
            </w:r>
            <w:r w:rsidRPr="005336EA">
              <w:rPr>
                <w:rFonts w:ascii="Arial" w:eastAsia="Calibri" w:hAnsi="Arial" w:cs="Arial"/>
                <w:bCs/>
                <w:color w:val="auto"/>
                <w:lang w:val="en-GB" w:eastAsia="en-GB"/>
              </w:rPr>
              <w:t>EPUT to transform Mental Health approaches in Thurrock</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Develop joint commissioning between the Council and the </w:t>
            </w:r>
            <w:r w:rsidR="001C136F">
              <w:rPr>
                <w:rFonts w:ascii="Arial" w:eastAsia="Calibri" w:hAnsi="Arial" w:cs="Arial"/>
                <w:bCs/>
                <w:color w:val="auto"/>
                <w:lang w:val="en-GB" w:eastAsia="en-GB"/>
              </w:rPr>
              <w:t>Clinical Commissioning Group (</w:t>
            </w:r>
            <w:r w:rsidRPr="005336EA">
              <w:rPr>
                <w:rFonts w:ascii="Arial" w:eastAsia="Calibri" w:hAnsi="Arial" w:cs="Arial"/>
                <w:bCs/>
                <w:color w:val="auto"/>
                <w:lang w:val="en-GB" w:eastAsia="en-GB"/>
              </w:rPr>
              <w:t>CCG</w:t>
            </w:r>
            <w:r w:rsidR="001C136F">
              <w:rPr>
                <w:rFonts w:ascii="Arial" w:eastAsia="Calibri" w:hAnsi="Arial" w:cs="Arial"/>
                <w:bCs/>
                <w:color w:val="auto"/>
                <w:lang w:val="en-GB" w:eastAsia="en-GB"/>
              </w:rPr>
              <w:t>)</w:t>
            </w:r>
          </w:p>
          <w:p w:rsidR="005336EA"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Commission for the “middle” of mental health needs</w:t>
            </w:r>
          </w:p>
          <w:p w:rsidR="00B40FC1"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Create a Mental Health Programme Group/Board, including children and transition, ensuring the improvement plan is coordinated to overcome the current fragmentation of plans, including the </w:t>
            </w:r>
            <w:r w:rsidR="00AF2F79">
              <w:rPr>
                <w:rFonts w:ascii="Arial" w:eastAsia="Calibri" w:hAnsi="Arial" w:cs="Arial"/>
                <w:bCs/>
                <w:color w:val="auto"/>
                <w:lang w:val="en-GB" w:eastAsia="en-GB"/>
              </w:rPr>
              <w:t>Joint Strategic Needs assessment (</w:t>
            </w:r>
            <w:r w:rsidRPr="005336EA">
              <w:rPr>
                <w:rFonts w:ascii="Arial" w:eastAsia="Calibri" w:hAnsi="Arial" w:cs="Arial"/>
                <w:bCs/>
                <w:color w:val="auto"/>
                <w:lang w:val="en-GB" w:eastAsia="en-GB"/>
              </w:rPr>
              <w:t>JSNA</w:t>
            </w:r>
            <w:r w:rsidR="00AF2F79">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recommendations </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Develop service user involvement further </w:t>
            </w:r>
          </w:p>
          <w:p w:rsidR="00B40FC1" w:rsidRPr="005336EA" w:rsidRDefault="0004634A" w:rsidP="00A612BE">
            <w:pPr>
              <w:pStyle w:val="ListParagraph"/>
              <w:numPr>
                <w:ilvl w:val="0"/>
                <w:numId w:val="3"/>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in training</w:t>
            </w:r>
          </w:p>
          <w:p w:rsidR="005336EA" w:rsidRPr="005336EA" w:rsidRDefault="0004634A" w:rsidP="00A612BE">
            <w:pPr>
              <w:pStyle w:val="ListParagraph"/>
              <w:numPr>
                <w:ilvl w:val="0"/>
                <w:numId w:val="3"/>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payment for taking part in project groups, reviews and inspections</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Thurrock Council and </w:t>
            </w:r>
            <w:r w:rsidR="00AF2F79">
              <w:rPr>
                <w:rFonts w:ascii="Arial" w:eastAsia="Calibri" w:hAnsi="Arial" w:cs="Arial"/>
                <w:bCs/>
                <w:color w:val="auto"/>
                <w:lang w:val="en-GB" w:eastAsia="en-GB"/>
              </w:rPr>
              <w:t>Clinical Commissioning Group (</w:t>
            </w:r>
            <w:r w:rsidRPr="005336EA">
              <w:rPr>
                <w:rFonts w:ascii="Arial" w:eastAsia="Calibri" w:hAnsi="Arial" w:cs="Arial"/>
                <w:bCs/>
                <w:color w:val="auto"/>
                <w:lang w:val="en-GB" w:eastAsia="en-GB"/>
              </w:rPr>
              <w:t>CCG</w:t>
            </w:r>
            <w:r w:rsidR="00AF2F79">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to agree new operating model which develops referral routes and new pathways whilst managing demand in the system </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lastRenderedPageBreak/>
              <w:t>Drive innovation for Thurrock Mental Health, which matches Adult Social Care Transformation</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Work with the </w:t>
            </w:r>
            <w:r w:rsidR="00AF2F79">
              <w:rPr>
                <w:rFonts w:ascii="Arial" w:eastAsia="Calibri" w:hAnsi="Arial" w:cs="Arial"/>
                <w:bCs/>
                <w:color w:val="auto"/>
                <w:lang w:val="en-GB" w:eastAsia="en-GB"/>
              </w:rPr>
              <w:t>Sustainability and Transformation Partnership (</w:t>
            </w:r>
            <w:r w:rsidRPr="005336EA">
              <w:rPr>
                <w:rFonts w:ascii="Arial" w:eastAsia="Calibri" w:hAnsi="Arial" w:cs="Arial"/>
                <w:bCs/>
                <w:color w:val="auto"/>
                <w:lang w:val="en-GB" w:eastAsia="en-GB"/>
              </w:rPr>
              <w:t>STP</w:t>
            </w:r>
            <w:r w:rsidR="00AF2F79">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to develop models of integration. Recognise risk of NHS changing footprints and requirements in the next 10 years </w:t>
            </w:r>
          </w:p>
          <w:p w:rsidR="00B40FC1"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The current model of so</w:t>
            </w:r>
            <w:r w:rsidR="005336EA">
              <w:rPr>
                <w:rFonts w:ascii="Arial" w:eastAsia="Calibri" w:hAnsi="Arial" w:cs="Arial"/>
                <w:bCs/>
                <w:color w:val="auto"/>
                <w:lang w:val="en-GB" w:eastAsia="en-GB"/>
              </w:rPr>
              <w:t xml:space="preserve">cial work needs urgent change, </w:t>
            </w:r>
            <w:r w:rsidRPr="005336EA">
              <w:rPr>
                <w:rFonts w:ascii="Arial" w:eastAsia="Calibri" w:hAnsi="Arial" w:cs="Arial"/>
                <w:bCs/>
                <w:color w:val="auto"/>
                <w:lang w:val="en-GB" w:eastAsia="en-GB"/>
              </w:rPr>
              <w:t>social workers need more support to offer support in crisis and with finding beds</w:t>
            </w:r>
          </w:p>
          <w:p w:rsidR="005336EA" w:rsidRDefault="005336EA" w:rsidP="005336EA">
            <w:pPr>
              <w:tabs>
                <w:tab w:val="left" w:pos="3135"/>
              </w:tabs>
              <w:rPr>
                <w:rFonts w:ascii="Arial" w:eastAsia="Calibri" w:hAnsi="Arial" w:cs="Arial"/>
                <w:bCs/>
                <w:color w:val="auto"/>
                <w:lang w:val="en-GB" w:eastAsia="en-GB"/>
              </w:rPr>
            </w:pPr>
          </w:p>
          <w:p w:rsidR="005336EA" w:rsidRPr="00265459" w:rsidRDefault="005336EA" w:rsidP="005336EA">
            <w:pPr>
              <w:tabs>
                <w:tab w:val="left" w:pos="3135"/>
              </w:tabs>
              <w:rPr>
                <w:rFonts w:ascii="Arial" w:eastAsia="Calibri" w:hAnsi="Arial" w:cs="Arial"/>
                <w:b/>
                <w:bCs/>
                <w:color w:val="auto"/>
                <w:lang w:val="en-GB" w:eastAsia="en-GB"/>
              </w:rPr>
            </w:pPr>
            <w:r w:rsidRPr="00265459">
              <w:rPr>
                <w:rFonts w:ascii="Arial" w:eastAsia="Calibri" w:hAnsi="Arial" w:cs="Arial"/>
                <w:b/>
                <w:bCs/>
                <w:color w:val="auto"/>
                <w:lang w:val="en-GB" w:eastAsia="en-GB"/>
              </w:rPr>
              <w:t>What they have all done so far:</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Agreed to establish a Thurrock Mental Health Partnership Board to replace the existing Mental Health Operational Group</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Appointed a </w:t>
            </w:r>
            <w:r w:rsidR="00AF2F79">
              <w:rPr>
                <w:rFonts w:ascii="Arial" w:eastAsia="Calibri" w:hAnsi="Arial" w:cs="Arial"/>
                <w:bCs/>
                <w:color w:val="auto"/>
                <w:lang w:val="en-GB" w:eastAsia="en-GB"/>
              </w:rPr>
              <w:t>Strategic Lead for Mental Health – Maria Payne.</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Arranged interviews for next week for a join</w:t>
            </w:r>
            <w:r w:rsidR="0028156B">
              <w:rPr>
                <w:rFonts w:ascii="Arial" w:eastAsia="Calibri" w:hAnsi="Arial" w:cs="Arial"/>
                <w:bCs/>
                <w:color w:val="auto"/>
                <w:lang w:val="en-GB" w:eastAsia="en-GB"/>
              </w:rPr>
              <w:t>t commissioning post across the Clinical Commissioning Group (</w:t>
            </w:r>
            <w:r w:rsidRPr="005336EA">
              <w:rPr>
                <w:rFonts w:ascii="Arial" w:eastAsia="Calibri" w:hAnsi="Arial" w:cs="Arial"/>
                <w:bCs/>
                <w:color w:val="auto"/>
                <w:lang w:val="en-GB" w:eastAsia="en-GB"/>
              </w:rPr>
              <w:t>CCG</w:t>
            </w:r>
            <w:r w:rsidR="0028156B">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and Adult Social Care</w:t>
            </w:r>
            <w:r w:rsidR="0028156B">
              <w:rPr>
                <w:rFonts w:ascii="Arial" w:eastAsia="Calibri" w:hAnsi="Arial" w:cs="Arial"/>
                <w:bCs/>
                <w:color w:val="auto"/>
                <w:lang w:val="en-GB" w:eastAsia="en-GB"/>
              </w:rPr>
              <w:t>. Joint commissioning team / post interim.</w:t>
            </w:r>
          </w:p>
          <w:p w:rsidR="00B40FC1" w:rsidRPr="005336EA" w:rsidRDefault="0004634A" w:rsidP="00A612BE">
            <w:pPr>
              <w:numPr>
                <w:ilvl w:val="0"/>
                <w:numId w:val="2"/>
              </w:numPr>
              <w:tabs>
                <w:tab w:val="left" w:pos="3135"/>
              </w:tabs>
              <w:rPr>
                <w:rFonts w:ascii="Arial" w:eastAsia="Calibri" w:hAnsi="Arial" w:cs="Arial"/>
                <w:bCs/>
                <w:color w:val="auto"/>
                <w:lang w:val="en-GB" w:eastAsia="en-GB"/>
              </w:rPr>
            </w:pPr>
            <w:r w:rsidRPr="005336EA">
              <w:rPr>
                <w:rFonts w:ascii="Arial" w:eastAsia="Calibri" w:hAnsi="Arial" w:cs="Arial"/>
                <w:bCs/>
                <w:color w:val="auto"/>
                <w:lang w:val="en-GB" w:eastAsia="en-GB"/>
              </w:rPr>
              <w:t xml:space="preserve">Agreed a process with </w:t>
            </w:r>
            <w:r w:rsidR="00AF2F79">
              <w:rPr>
                <w:rFonts w:ascii="Arial" w:eastAsia="Calibri" w:hAnsi="Arial" w:cs="Arial"/>
                <w:bCs/>
                <w:color w:val="auto"/>
                <w:lang w:val="en-GB" w:eastAsia="en-GB"/>
              </w:rPr>
              <w:t>Essex Partnership University Trust (</w:t>
            </w:r>
            <w:r w:rsidRPr="005336EA">
              <w:rPr>
                <w:rFonts w:ascii="Arial" w:eastAsia="Calibri" w:hAnsi="Arial" w:cs="Arial"/>
                <w:bCs/>
                <w:color w:val="auto"/>
                <w:lang w:val="en-GB" w:eastAsia="en-GB"/>
              </w:rPr>
              <w:t>EPUT</w:t>
            </w:r>
            <w:r w:rsidR="00AF2F79">
              <w:rPr>
                <w:rFonts w:ascii="Arial" w:eastAsia="Calibri" w:hAnsi="Arial" w:cs="Arial"/>
                <w:bCs/>
                <w:color w:val="auto"/>
                <w:lang w:val="en-GB" w:eastAsia="en-GB"/>
              </w:rPr>
              <w:t>)</w:t>
            </w:r>
            <w:r w:rsidRPr="005336EA">
              <w:rPr>
                <w:rFonts w:ascii="Arial" w:eastAsia="Calibri" w:hAnsi="Arial" w:cs="Arial"/>
                <w:bCs/>
                <w:color w:val="auto"/>
                <w:lang w:val="en-GB" w:eastAsia="en-GB"/>
              </w:rPr>
              <w:t xml:space="preserve"> to develop a better section 75 agreement </w:t>
            </w:r>
          </w:p>
          <w:p w:rsidR="00B40FC1" w:rsidRPr="00540764" w:rsidRDefault="0004634A" w:rsidP="00A612BE">
            <w:pPr>
              <w:numPr>
                <w:ilvl w:val="0"/>
                <w:numId w:val="2"/>
              </w:numPr>
              <w:tabs>
                <w:tab w:val="left" w:pos="3135"/>
              </w:tabs>
              <w:rPr>
                <w:rFonts w:ascii="Arial" w:eastAsia="Calibri" w:hAnsi="Arial" w:cs="Arial"/>
                <w:bCs/>
                <w:color w:val="auto"/>
                <w:lang w:val="en-GB" w:eastAsia="en-GB"/>
              </w:rPr>
            </w:pPr>
            <w:r w:rsidRPr="00540764">
              <w:rPr>
                <w:rFonts w:ascii="Arial" w:eastAsia="Calibri" w:hAnsi="Arial" w:cs="Arial"/>
                <w:bCs/>
                <w:color w:val="auto"/>
                <w:lang w:val="en-GB" w:eastAsia="en-GB"/>
              </w:rPr>
              <w:t>Senior meetings are taking place between the Council and</w:t>
            </w:r>
            <w:r w:rsidR="00AF2F79">
              <w:rPr>
                <w:rFonts w:ascii="Arial" w:eastAsia="Calibri" w:hAnsi="Arial" w:cs="Arial"/>
                <w:bCs/>
                <w:color w:val="auto"/>
                <w:lang w:val="en-GB" w:eastAsia="en-GB"/>
              </w:rPr>
              <w:t xml:space="preserve"> Essex Partnership University Trust (</w:t>
            </w:r>
            <w:r w:rsidRPr="00540764">
              <w:rPr>
                <w:rFonts w:ascii="Arial" w:eastAsia="Calibri" w:hAnsi="Arial" w:cs="Arial"/>
                <w:bCs/>
                <w:color w:val="auto"/>
                <w:lang w:val="en-GB" w:eastAsia="en-GB"/>
              </w:rPr>
              <w:t>EPUT</w:t>
            </w:r>
            <w:r w:rsidR="00AF2F79">
              <w:rPr>
                <w:rFonts w:ascii="Arial" w:eastAsia="Calibri" w:hAnsi="Arial" w:cs="Arial"/>
                <w:bCs/>
                <w:color w:val="auto"/>
                <w:lang w:val="en-GB" w:eastAsia="en-GB"/>
              </w:rPr>
              <w:t>)</w:t>
            </w:r>
            <w:r w:rsidRPr="00540764">
              <w:rPr>
                <w:rFonts w:ascii="Arial" w:eastAsia="Calibri" w:hAnsi="Arial" w:cs="Arial"/>
                <w:bCs/>
                <w:color w:val="auto"/>
                <w:lang w:val="en-GB" w:eastAsia="en-GB"/>
              </w:rPr>
              <w:t xml:space="preserve"> to look at reviewing the current Mental Health service model and the wider mental health pathway </w:t>
            </w:r>
          </w:p>
          <w:p w:rsidR="00B40FC1" w:rsidRPr="00540764" w:rsidRDefault="00AF2F79" w:rsidP="00A612BE">
            <w:pPr>
              <w:numPr>
                <w:ilvl w:val="0"/>
                <w:numId w:val="2"/>
              </w:numPr>
              <w:tabs>
                <w:tab w:val="left" w:pos="3135"/>
              </w:tabs>
              <w:rPr>
                <w:rFonts w:ascii="Arial" w:eastAsia="Calibri" w:hAnsi="Arial" w:cs="Arial"/>
                <w:bCs/>
                <w:color w:val="auto"/>
                <w:lang w:val="en-GB" w:eastAsia="en-GB"/>
              </w:rPr>
            </w:pPr>
            <w:r>
              <w:rPr>
                <w:rFonts w:ascii="Arial" w:eastAsia="Calibri" w:hAnsi="Arial" w:cs="Arial"/>
                <w:bCs/>
                <w:color w:val="auto"/>
                <w:lang w:val="en-GB" w:eastAsia="en-GB"/>
              </w:rPr>
              <w:t>In consultation with Essex Partnership University Trust (</w:t>
            </w:r>
            <w:r w:rsidR="0004634A" w:rsidRPr="00540764">
              <w:rPr>
                <w:rFonts w:ascii="Arial" w:eastAsia="Calibri" w:hAnsi="Arial" w:cs="Arial"/>
                <w:bCs/>
                <w:color w:val="auto"/>
                <w:lang w:val="en-GB" w:eastAsia="en-GB"/>
              </w:rPr>
              <w:t>EPUT</w:t>
            </w:r>
            <w:r>
              <w:rPr>
                <w:rFonts w:ascii="Arial" w:eastAsia="Calibri" w:hAnsi="Arial" w:cs="Arial"/>
                <w:bCs/>
                <w:color w:val="auto"/>
                <w:lang w:val="en-GB" w:eastAsia="en-GB"/>
              </w:rPr>
              <w:t>)</w:t>
            </w:r>
            <w:r w:rsidR="0004634A" w:rsidRPr="00540764">
              <w:rPr>
                <w:rFonts w:ascii="Arial" w:eastAsia="Calibri" w:hAnsi="Arial" w:cs="Arial"/>
                <w:bCs/>
                <w:color w:val="auto"/>
                <w:lang w:val="en-GB" w:eastAsia="en-GB"/>
              </w:rPr>
              <w:t xml:space="preserve"> we are looking to include mental health staff in the proposed Integrated Medical Centres and wider Better Care Together work </w:t>
            </w:r>
          </w:p>
          <w:p w:rsidR="00B40FC1" w:rsidRPr="00540764" w:rsidRDefault="0004634A" w:rsidP="00A612BE">
            <w:pPr>
              <w:numPr>
                <w:ilvl w:val="0"/>
                <w:numId w:val="2"/>
              </w:numPr>
              <w:tabs>
                <w:tab w:val="left" w:pos="3135"/>
              </w:tabs>
              <w:rPr>
                <w:rFonts w:ascii="Arial" w:eastAsia="Calibri" w:hAnsi="Arial" w:cs="Arial"/>
                <w:bCs/>
                <w:color w:val="auto"/>
                <w:lang w:val="en-GB" w:eastAsia="en-GB"/>
              </w:rPr>
            </w:pPr>
            <w:r w:rsidRPr="00540764">
              <w:rPr>
                <w:rFonts w:ascii="Arial" w:eastAsia="Calibri" w:hAnsi="Arial" w:cs="Arial"/>
                <w:bCs/>
                <w:color w:val="auto"/>
                <w:lang w:val="en-GB" w:eastAsia="en-GB"/>
              </w:rPr>
              <w:t>A Finance and Performance group has been set up to review the current Performance Indicators and develop a more outcome based approach.</w:t>
            </w:r>
          </w:p>
          <w:p w:rsidR="00B40FC1" w:rsidRPr="00540764" w:rsidRDefault="0004634A" w:rsidP="00A612BE">
            <w:pPr>
              <w:numPr>
                <w:ilvl w:val="0"/>
                <w:numId w:val="2"/>
              </w:numPr>
              <w:tabs>
                <w:tab w:val="left" w:pos="3135"/>
              </w:tabs>
              <w:rPr>
                <w:rFonts w:ascii="Arial" w:eastAsia="Calibri" w:hAnsi="Arial" w:cs="Arial"/>
                <w:bCs/>
                <w:color w:val="auto"/>
                <w:lang w:val="en-GB" w:eastAsia="en-GB"/>
              </w:rPr>
            </w:pPr>
            <w:r w:rsidRPr="00540764">
              <w:rPr>
                <w:rFonts w:ascii="Arial" w:eastAsia="Calibri" w:hAnsi="Arial" w:cs="Arial"/>
                <w:bCs/>
                <w:color w:val="auto"/>
                <w:lang w:val="en-GB" w:eastAsia="en-GB"/>
              </w:rPr>
              <w:t xml:space="preserve">The Mental Health </w:t>
            </w:r>
            <w:r w:rsidR="0028156B">
              <w:rPr>
                <w:rFonts w:ascii="Arial" w:eastAsia="Calibri" w:hAnsi="Arial" w:cs="Arial"/>
                <w:bCs/>
                <w:color w:val="auto"/>
                <w:lang w:val="en-GB" w:eastAsia="en-GB"/>
              </w:rPr>
              <w:t>Joint Strategic Needs assessment (</w:t>
            </w:r>
            <w:r w:rsidRPr="00540764">
              <w:rPr>
                <w:rFonts w:ascii="Arial" w:eastAsia="Calibri" w:hAnsi="Arial" w:cs="Arial"/>
                <w:bCs/>
                <w:color w:val="auto"/>
                <w:lang w:val="en-GB" w:eastAsia="en-GB"/>
              </w:rPr>
              <w:t>JSNA</w:t>
            </w:r>
            <w:r w:rsidR="0028156B">
              <w:rPr>
                <w:rFonts w:ascii="Arial" w:eastAsia="Calibri" w:hAnsi="Arial" w:cs="Arial"/>
                <w:bCs/>
                <w:color w:val="auto"/>
                <w:lang w:val="en-GB" w:eastAsia="en-GB"/>
              </w:rPr>
              <w:t>)</w:t>
            </w:r>
            <w:r w:rsidRPr="00540764">
              <w:rPr>
                <w:rFonts w:ascii="Arial" w:eastAsia="Calibri" w:hAnsi="Arial" w:cs="Arial"/>
                <w:bCs/>
                <w:color w:val="auto"/>
                <w:lang w:val="en-GB" w:eastAsia="en-GB"/>
              </w:rPr>
              <w:t xml:space="preserve"> gives a great deal of useful information about current provision and future demand. </w:t>
            </w:r>
          </w:p>
          <w:p w:rsidR="00B40FC1" w:rsidRPr="00540764" w:rsidRDefault="0004634A" w:rsidP="00A612BE">
            <w:pPr>
              <w:numPr>
                <w:ilvl w:val="0"/>
                <w:numId w:val="2"/>
              </w:numPr>
              <w:tabs>
                <w:tab w:val="left" w:pos="3135"/>
              </w:tabs>
              <w:rPr>
                <w:rFonts w:ascii="Arial" w:eastAsia="Calibri" w:hAnsi="Arial" w:cs="Arial"/>
                <w:bCs/>
                <w:color w:val="auto"/>
                <w:lang w:val="en-GB" w:eastAsia="en-GB"/>
              </w:rPr>
            </w:pPr>
            <w:r w:rsidRPr="00540764">
              <w:rPr>
                <w:rFonts w:ascii="Arial" w:eastAsia="Calibri" w:hAnsi="Arial" w:cs="Arial"/>
                <w:bCs/>
                <w:color w:val="auto"/>
                <w:lang w:val="en-GB" w:eastAsia="en-GB"/>
              </w:rPr>
              <w:t xml:space="preserve">The Director of Public Health and Strategic Lead for Commissioning are bringing together the Peer Review and </w:t>
            </w:r>
            <w:r w:rsidR="0028156B">
              <w:rPr>
                <w:rFonts w:ascii="Arial" w:eastAsia="Calibri" w:hAnsi="Arial" w:cs="Arial"/>
                <w:bCs/>
                <w:color w:val="auto"/>
                <w:lang w:val="en-GB" w:eastAsia="en-GB"/>
              </w:rPr>
              <w:t>Joint Strategic Needs assessment (</w:t>
            </w:r>
            <w:r w:rsidRPr="00540764">
              <w:rPr>
                <w:rFonts w:ascii="Arial" w:eastAsia="Calibri" w:hAnsi="Arial" w:cs="Arial"/>
                <w:bCs/>
                <w:color w:val="auto"/>
                <w:lang w:val="en-GB" w:eastAsia="en-GB"/>
              </w:rPr>
              <w:t>JSNA</w:t>
            </w:r>
            <w:r w:rsidR="0028156B">
              <w:rPr>
                <w:rFonts w:ascii="Arial" w:eastAsia="Calibri" w:hAnsi="Arial" w:cs="Arial"/>
                <w:bCs/>
                <w:color w:val="auto"/>
                <w:lang w:val="en-GB" w:eastAsia="en-GB"/>
              </w:rPr>
              <w:t>)</w:t>
            </w:r>
            <w:r w:rsidRPr="00540764">
              <w:rPr>
                <w:rFonts w:ascii="Arial" w:eastAsia="Calibri" w:hAnsi="Arial" w:cs="Arial"/>
                <w:bCs/>
                <w:color w:val="auto"/>
                <w:lang w:val="en-GB" w:eastAsia="en-GB"/>
              </w:rPr>
              <w:t xml:space="preserve"> into a single draft Action Plan </w:t>
            </w:r>
          </w:p>
          <w:p w:rsidR="00B40FC1" w:rsidRDefault="0004634A" w:rsidP="00A612BE">
            <w:pPr>
              <w:numPr>
                <w:ilvl w:val="0"/>
                <w:numId w:val="2"/>
              </w:numPr>
              <w:tabs>
                <w:tab w:val="left" w:pos="3135"/>
              </w:tabs>
              <w:rPr>
                <w:rFonts w:ascii="Arial" w:eastAsia="Calibri" w:hAnsi="Arial" w:cs="Arial"/>
                <w:bCs/>
                <w:color w:val="auto"/>
                <w:lang w:val="en-GB" w:eastAsia="en-GB"/>
              </w:rPr>
            </w:pPr>
            <w:r w:rsidRPr="00540764">
              <w:rPr>
                <w:rFonts w:ascii="Arial" w:eastAsia="Calibri" w:hAnsi="Arial" w:cs="Arial"/>
                <w:bCs/>
                <w:color w:val="auto"/>
                <w:lang w:val="en-GB" w:eastAsia="en-GB"/>
              </w:rPr>
              <w:t xml:space="preserve">The Director has asked that a more detailed financial summary is produced to see how much money we are spending on mental health and how this compares with other areas. </w:t>
            </w:r>
          </w:p>
          <w:p w:rsidR="00B94E1E" w:rsidRDefault="00B94E1E" w:rsidP="00982978">
            <w:pPr>
              <w:tabs>
                <w:tab w:val="left" w:pos="3135"/>
              </w:tabs>
              <w:rPr>
                <w:rFonts w:ascii="Arial" w:eastAsia="Calibri" w:hAnsi="Arial" w:cs="Arial"/>
                <w:bCs/>
                <w:color w:val="auto"/>
                <w:lang w:val="en-GB" w:eastAsia="en-GB"/>
              </w:rPr>
            </w:pPr>
          </w:p>
          <w:p w:rsidR="00B94E1E" w:rsidRDefault="00B94E1E" w:rsidP="00982978">
            <w:pPr>
              <w:tabs>
                <w:tab w:val="left" w:pos="3135"/>
              </w:tabs>
              <w:rPr>
                <w:rFonts w:ascii="Arial" w:eastAsia="Calibri" w:hAnsi="Arial" w:cs="Arial"/>
                <w:bCs/>
                <w:color w:val="auto"/>
                <w:lang w:val="en-GB" w:eastAsia="en-GB"/>
              </w:rPr>
            </w:pPr>
          </w:p>
          <w:p w:rsidR="00982978" w:rsidRDefault="00FA070B"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Anne</w:t>
            </w:r>
            <w:r w:rsidR="00275B01">
              <w:rPr>
                <w:rFonts w:ascii="Arial" w:eastAsia="Calibri" w:hAnsi="Arial" w:cs="Arial"/>
                <w:b/>
                <w:bCs/>
                <w:color w:val="auto"/>
                <w:lang w:val="en-GB" w:eastAsia="en-GB"/>
              </w:rPr>
              <w:t xml:space="preserve"> White</w:t>
            </w:r>
            <w:r w:rsidRPr="00275B01">
              <w:rPr>
                <w:rFonts w:ascii="Arial" w:eastAsia="Calibri" w:hAnsi="Arial" w:cs="Arial"/>
                <w:b/>
                <w:bCs/>
                <w:color w:val="auto"/>
                <w:lang w:val="en-GB" w:eastAsia="en-GB"/>
              </w:rPr>
              <w:t xml:space="preserve"> </w:t>
            </w:r>
            <w:r w:rsidR="00982978">
              <w:rPr>
                <w:rFonts w:ascii="Arial" w:eastAsia="Calibri" w:hAnsi="Arial" w:cs="Arial"/>
                <w:bCs/>
                <w:color w:val="auto"/>
                <w:lang w:val="en-GB" w:eastAsia="en-GB"/>
              </w:rPr>
              <w:t xml:space="preserve">- </w:t>
            </w:r>
            <w:r w:rsidR="003B6D58">
              <w:rPr>
                <w:rFonts w:ascii="Arial" w:eastAsia="Calibri" w:hAnsi="Arial" w:cs="Arial"/>
                <w:bCs/>
                <w:color w:val="auto"/>
                <w:lang w:val="en-GB" w:eastAsia="en-GB"/>
              </w:rPr>
              <w:t>If people are known to the GP for having Mental Health Issues will they be made to start the whole referral process again by going back to the G.P?</w:t>
            </w:r>
          </w:p>
          <w:p w:rsidR="003B6D58" w:rsidRDefault="00B26087"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 xml:space="preserve">CW </w:t>
            </w:r>
            <w:r w:rsidR="00275B01">
              <w:rPr>
                <w:rFonts w:ascii="Arial" w:eastAsia="Calibri" w:hAnsi="Arial" w:cs="Arial"/>
                <w:bCs/>
                <w:color w:val="auto"/>
                <w:lang w:val="en-GB" w:eastAsia="en-GB"/>
              </w:rPr>
              <w:t>-</w:t>
            </w:r>
            <w:r>
              <w:rPr>
                <w:rFonts w:ascii="Arial" w:eastAsia="Calibri" w:hAnsi="Arial" w:cs="Arial"/>
                <w:bCs/>
                <w:color w:val="auto"/>
                <w:lang w:val="en-GB" w:eastAsia="en-GB"/>
              </w:rPr>
              <w:t xml:space="preserve"> N</w:t>
            </w:r>
            <w:r w:rsidR="003B6D58">
              <w:rPr>
                <w:rFonts w:ascii="Arial" w:eastAsia="Calibri" w:hAnsi="Arial" w:cs="Arial"/>
                <w:bCs/>
                <w:color w:val="auto"/>
                <w:lang w:val="en-GB" w:eastAsia="en-GB"/>
              </w:rPr>
              <w:t>o, should be able to be referred if already known.</w:t>
            </w:r>
          </w:p>
          <w:p w:rsidR="003B6D58" w:rsidRDefault="003B6D58" w:rsidP="00982978">
            <w:pPr>
              <w:tabs>
                <w:tab w:val="left" w:pos="3135"/>
              </w:tabs>
              <w:rPr>
                <w:rFonts w:ascii="Arial" w:eastAsia="Calibri" w:hAnsi="Arial" w:cs="Arial"/>
                <w:bCs/>
                <w:color w:val="auto"/>
                <w:lang w:val="en-GB" w:eastAsia="en-GB"/>
              </w:rPr>
            </w:pPr>
          </w:p>
          <w:p w:rsidR="00982978" w:rsidRDefault="00982978"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TH</w:t>
            </w:r>
            <w:r w:rsidR="00275B01">
              <w:rPr>
                <w:rFonts w:ascii="Arial" w:eastAsia="Calibri" w:hAnsi="Arial" w:cs="Arial"/>
                <w:bCs/>
                <w:color w:val="auto"/>
                <w:lang w:val="en-GB" w:eastAsia="en-GB"/>
              </w:rPr>
              <w:t xml:space="preserve"> -</w:t>
            </w:r>
            <w:r>
              <w:rPr>
                <w:rFonts w:ascii="Arial" w:eastAsia="Calibri" w:hAnsi="Arial" w:cs="Arial"/>
                <w:bCs/>
                <w:color w:val="auto"/>
                <w:lang w:val="en-GB" w:eastAsia="en-GB"/>
              </w:rPr>
              <w:t xml:space="preserve"> In Norfolk there is a trial service to visit people with Mental Health in their own home when they are in crisis, would this be worth looking in to?</w:t>
            </w:r>
          </w:p>
          <w:p w:rsidR="00982978" w:rsidRDefault="00982978"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lastRenderedPageBreak/>
              <w:t>CW</w:t>
            </w:r>
            <w:r w:rsidR="00275B01">
              <w:rPr>
                <w:rFonts w:ascii="Arial" w:eastAsia="Calibri" w:hAnsi="Arial" w:cs="Arial"/>
                <w:bCs/>
                <w:color w:val="auto"/>
                <w:lang w:val="en-GB" w:eastAsia="en-GB"/>
              </w:rPr>
              <w:t xml:space="preserve"> - </w:t>
            </w:r>
            <w:r>
              <w:rPr>
                <w:rFonts w:ascii="Arial" w:eastAsia="Calibri" w:hAnsi="Arial" w:cs="Arial"/>
                <w:bCs/>
                <w:color w:val="auto"/>
                <w:lang w:val="en-GB" w:eastAsia="en-GB"/>
              </w:rPr>
              <w:t xml:space="preserve">Staff do home visits on occasion – adapting a more </w:t>
            </w:r>
            <w:r w:rsidR="003B6D58">
              <w:rPr>
                <w:rFonts w:ascii="Arial" w:eastAsia="Calibri" w:hAnsi="Arial" w:cs="Arial"/>
                <w:bCs/>
                <w:color w:val="auto"/>
                <w:lang w:val="en-GB" w:eastAsia="en-GB"/>
              </w:rPr>
              <w:t>‘</w:t>
            </w:r>
            <w:r>
              <w:rPr>
                <w:rFonts w:ascii="Arial" w:eastAsia="Calibri" w:hAnsi="Arial" w:cs="Arial"/>
                <w:bCs/>
                <w:color w:val="auto"/>
                <w:lang w:val="en-GB" w:eastAsia="en-GB"/>
              </w:rPr>
              <w:t>open dialogue</w:t>
            </w:r>
            <w:r w:rsidR="003B6D58">
              <w:rPr>
                <w:rFonts w:ascii="Arial" w:eastAsia="Calibri" w:hAnsi="Arial" w:cs="Arial"/>
                <w:bCs/>
                <w:color w:val="auto"/>
                <w:lang w:val="en-GB" w:eastAsia="en-GB"/>
              </w:rPr>
              <w:t>’</w:t>
            </w:r>
            <w:r>
              <w:rPr>
                <w:rFonts w:ascii="Arial" w:eastAsia="Calibri" w:hAnsi="Arial" w:cs="Arial"/>
                <w:bCs/>
                <w:color w:val="auto"/>
                <w:lang w:val="en-GB" w:eastAsia="en-GB"/>
              </w:rPr>
              <w:t xml:space="preserve"> approach. </w:t>
            </w:r>
          </w:p>
          <w:p w:rsidR="00FA070B" w:rsidRDefault="00FA070B" w:rsidP="00982978">
            <w:pPr>
              <w:tabs>
                <w:tab w:val="left" w:pos="3135"/>
              </w:tabs>
              <w:rPr>
                <w:rFonts w:ascii="Arial" w:eastAsia="Calibri" w:hAnsi="Arial" w:cs="Arial"/>
                <w:bCs/>
                <w:color w:val="auto"/>
                <w:lang w:val="en-GB" w:eastAsia="en-GB"/>
              </w:rPr>
            </w:pPr>
          </w:p>
          <w:p w:rsidR="008B0E55" w:rsidRDefault="00FA070B"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Anne</w:t>
            </w:r>
            <w:r w:rsidR="00265459">
              <w:rPr>
                <w:rFonts w:ascii="Arial" w:eastAsia="Calibri" w:hAnsi="Arial" w:cs="Arial"/>
                <w:b/>
                <w:bCs/>
                <w:color w:val="auto"/>
                <w:lang w:val="en-GB" w:eastAsia="en-GB"/>
              </w:rPr>
              <w:t xml:space="preserve"> White</w:t>
            </w:r>
            <w:r>
              <w:rPr>
                <w:rFonts w:ascii="Arial" w:eastAsia="Calibri" w:hAnsi="Arial" w:cs="Arial"/>
                <w:bCs/>
                <w:color w:val="auto"/>
                <w:lang w:val="en-GB" w:eastAsia="en-GB"/>
              </w:rPr>
              <w:t xml:space="preserve"> </w:t>
            </w:r>
            <w:r w:rsidR="008B0E55">
              <w:rPr>
                <w:rFonts w:ascii="Arial" w:eastAsia="Calibri" w:hAnsi="Arial" w:cs="Arial"/>
                <w:bCs/>
                <w:color w:val="auto"/>
                <w:lang w:val="en-GB" w:eastAsia="en-GB"/>
              </w:rPr>
              <w:t>-</w:t>
            </w:r>
            <w:r>
              <w:rPr>
                <w:rFonts w:ascii="Arial" w:eastAsia="Calibri" w:hAnsi="Arial" w:cs="Arial"/>
                <w:bCs/>
                <w:color w:val="auto"/>
                <w:lang w:val="en-GB" w:eastAsia="en-GB"/>
              </w:rPr>
              <w:t xml:space="preserve"> </w:t>
            </w:r>
            <w:r w:rsidR="008B0E55">
              <w:rPr>
                <w:rFonts w:ascii="Arial" w:eastAsia="Calibri" w:hAnsi="Arial" w:cs="Arial"/>
                <w:bCs/>
                <w:color w:val="auto"/>
                <w:lang w:val="en-GB" w:eastAsia="en-GB"/>
              </w:rPr>
              <w:t>Is the safe house still available</w:t>
            </w:r>
            <w:r>
              <w:rPr>
                <w:rFonts w:ascii="Arial" w:eastAsia="Calibri" w:hAnsi="Arial" w:cs="Arial"/>
                <w:bCs/>
                <w:color w:val="auto"/>
                <w:lang w:val="en-GB" w:eastAsia="en-GB"/>
              </w:rPr>
              <w:t>?</w:t>
            </w:r>
            <w:r w:rsidR="008B0E55">
              <w:rPr>
                <w:rFonts w:ascii="Arial" w:eastAsia="Calibri" w:hAnsi="Arial" w:cs="Arial"/>
                <w:bCs/>
                <w:color w:val="auto"/>
                <w:lang w:val="en-GB" w:eastAsia="en-GB"/>
              </w:rPr>
              <w:t xml:space="preserve"> </w:t>
            </w:r>
          </w:p>
          <w:p w:rsidR="008B0E55" w:rsidRDefault="008B0E55"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LB</w:t>
            </w:r>
            <w:r>
              <w:rPr>
                <w:rFonts w:ascii="Arial" w:eastAsia="Calibri" w:hAnsi="Arial" w:cs="Arial"/>
                <w:bCs/>
                <w:color w:val="auto"/>
                <w:lang w:val="en-GB" w:eastAsia="en-GB"/>
              </w:rPr>
              <w:t xml:space="preserve"> - Yes but currently being repaired. People lose benefits and entitlements if they use the house, not many people with Mental Health use the house. It is being used for a lot of human trafficking cases. Not enough in demand. Ongoing review for use, once a decision has been made I will come back to the board.</w:t>
            </w:r>
            <w:r w:rsidR="00696F9F">
              <w:rPr>
                <w:rFonts w:ascii="Arial" w:eastAsia="Calibri" w:hAnsi="Arial" w:cs="Arial"/>
                <w:bCs/>
                <w:color w:val="auto"/>
                <w:lang w:val="en-GB" w:eastAsia="en-GB"/>
              </w:rPr>
              <w:t xml:space="preserve"> </w:t>
            </w:r>
            <w:r w:rsidR="00696F9F" w:rsidRPr="00696F9F">
              <w:rPr>
                <w:rFonts w:ascii="Arial" w:eastAsia="Calibri" w:hAnsi="Arial" w:cs="Arial"/>
                <w:b/>
                <w:bCs/>
                <w:color w:val="auto"/>
                <w:lang w:val="en-GB" w:eastAsia="en-GB"/>
              </w:rPr>
              <w:t>ACTION LB</w:t>
            </w:r>
            <w:r w:rsidR="00696F9F">
              <w:rPr>
                <w:rFonts w:ascii="Arial" w:eastAsia="Calibri" w:hAnsi="Arial" w:cs="Arial"/>
                <w:bCs/>
                <w:color w:val="auto"/>
                <w:lang w:val="en-GB" w:eastAsia="en-GB"/>
              </w:rPr>
              <w:t xml:space="preserve"> to keep the board up to date on progress.</w:t>
            </w:r>
          </w:p>
          <w:p w:rsidR="00C047A4" w:rsidRDefault="00696F9F"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TH</w:t>
            </w:r>
            <w:r w:rsidR="00275B01">
              <w:rPr>
                <w:rFonts w:ascii="Arial" w:eastAsia="Calibri" w:hAnsi="Arial" w:cs="Arial"/>
                <w:bCs/>
                <w:color w:val="auto"/>
                <w:lang w:val="en-GB" w:eastAsia="en-GB"/>
              </w:rPr>
              <w:t xml:space="preserve"> </w:t>
            </w:r>
            <w:r>
              <w:rPr>
                <w:rFonts w:ascii="Arial" w:eastAsia="Calibri" w:hAnsi="Arial" w:cs="Arial"/>
                <w:bCs/>
                <w:color w:val="auto"/>
                <w:lang w:val="en-GB" w:eastAsia="en-GB"/>
              </w:rPr>
              <w:t xml:space="preserve">- If people use the house could there be a loophole that can stop them from losing their benefits and entitlements? </w:t>
            </w:r>
          </w:p>
          <w:p w:rsidR="00696F9F" w:rsidRDefault="00275B01"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LB</w:t>
            </w:r>
            <w:r>
              <w:rPr>
                <w:rFonts w:ascii="Arial" w:eastAsia="Calibri" w:hAnsi="Arial" w:cs="Arial"/>
                <w:bCs/>
                <w:color w:val="auto"/>
                <w:lang w:val="en-GB" w:eastAsia="en-GB"/>
              </w:rPr>
              <w:t xml:space="preserve"> -</w:t>
            </w:r>
            <w:r w:rsidR="00696F9F">
              <w:rPr>
                <w:rFonts w:ascii="Arial" w:eastAsia="Calibri" w:hAnsi="Arial" w:cs="Arial"/>
                <w:bCs/>
                <w:color w:val="auto"/>
                <w:lang w:val="en-GB" w:eastAsia="en-GB"/>
              </w:rPr>
              <w:t xml:space="preserve"> </w:t>
            </w:r>
            <w:r w:rsidR="007A1B47">
              <w:rPr>
                <w:rFonts w:ascii="Arial" w:eastAsia="Calibri" w:hAnsi="Arial" w:cs="Arial"/>
                <w:bCs/>
                <w:color w:val="auto"/>
                <w:lang w:val="en-GB" w:eastAsia="en-GB"/>
              </w:rPr>
              <w:t xml:space="preserve">Lack of demand for </w:t>
            </w:r>
            <w:r w:rsidR="00FA070B">
              <w:rPr>
                <w:rFonts w:ascii="Arial" w:eastAsia="Calibri" w:hAnsi="Arial" w:cs="Arial"/>
                <w:bCs/>
                <w:color w:val="auto"/>
                <w:lang w:val="en-GB" w:eastAsia="en-GB"/>
              </w:rPr>
              <w:t>escape to a safe place</w:t>
            </w:r>
            <w:r w:rsidR="007A1B47">
              <w:rPr>
                <w:rFonts w:ascii="Arial" w:eastAsia="Calibri" w:hAnsi="Arial" w:cs="Arial"/>
                <w:bCs/>
                <w:color w:val="auto"/>
                <w:lang w:val="en-GB" w:eastAsia="en-GB"/>
              </w:rPr>
              <w:t xml:space="preserve"> </w:t>
            </w:r>
          </w:p>
          <w:p w:rsidR="00FA070B" w:rsidRDefault="00FA070B" w:rsidP="00982978">
            <w:pPr>
              <w:tabs>
                <w:tab w:val="left" w:pos="3135"/>
              </w:tabs>
              <w:rPr>
                <w:rFonts w:ascii="Arial" w:eastAsia="Calibri" w:hAnsi="Arial" w:cs="Arial"/>
                <w:bCs/>
                <w:color w:val="auto"/>
                <w:lang w:val="en-GB" w:eastAsia="en-GB"/>
              </w:rPr>
            </w:pPr>
          </w:p>
          <w:p w:rsidR="00696F9F" w:rsidRDefault="00696F9F" w:rsidP="00982978">
            <w:pPr>
              <w:tabs>
                <w:tab w:val="left" w:pos="3135"/>
              </w:tabs>
              <w:rPr>
                <w:rFonts w:ascii="Arial" w:eastAsia="Calibri" w:hAnsi="Arial" w:cs="Arial"/>
                <w:bCs/>
                <w:color w:val="auto"/>
                <w:lang w:val="en-GB" w:eastAsia="en-GB"/>
              </w:rPr>
            </w:pPr>
            <w:r w:rsidRPr="00275B01">
              <w:rPr>
                <w:rFonts w:ascii="Arial" w:eastAsia="Calibri" w:hAnsi="Arial" w:cs="Arial"/>
                <w:b/>
                <w:bCs/>
                <w:color w:val="auto"/>
                <w:lang w:val="en-GB" w:eastAsia="en-GB"/>
              </w:rPr>
              <w:t>CL</w:t>
            </w:r>
            <w:r w:rsidR="009F708A">
              <w:rPr>
                <w:rFonts w:ascii="Arial" w:eastAsia="Calibri" w:hAnsi="Arial" w:cs="Arial"/>
                <w:b/>
                <w:bCs/>
                <w:color w:val="auto"/>
                <w:lang w:val="en-GB" w:eastAsia="en-GB"/>
              </w:rPr>
              <w:t xml:space="preserve"> </w:t>
            </w:r>
            <w:r>
              <w:rPr>
                <w:rFonts w:ascii="Arial" w:eastAsia="Calibri" w:hAnsi="Arial" w:cs="Arial"/>
                <w:bCs/>
                <w:color w:val="auto"/>
                <w:lang w:val="en-GB" w:eastAsia="en-GB"/>
              </w:rPr>
              <w:t xml:space="preserve">- </w:t>
            </w:r>
            <w:r w:rsidR="009F708A">
              <w:rPr>
                <w:rFonts w:ascii="Arial" w:eastAsia="Calibri" w:hAnsi="Arial" w:cs="Arial"/>
                <w:bCs/>
                <w:color w:val="auto"/>
                <w:lang w:val="en-GB" w:eastAsia="en-GB"/>
              </w:rPr>
              <w:t xml:space="preserve"> </w:t>
            </w:r>
            <w:r>
              <w:rPr>
                <w:rFonts w:ascii="Arial" w:eastAsia="Calibri" w:hAnsi="Arial" w:cs="Arial"/>
                <w:bCs/>
                <w:color w:val="auto"/>
                <w:lang w:val="en-GB" w:eastAsia="en-GB"/>
              </w:rPr>
              <w:t xml:space="preserve">Read that in 2016 </w:t>
            </w:r>
            <w:r w:rsidR="007A1B47">
              <w:rPr>
                <w:rFonts w:ascii="Arial" w:eastAsia="Calibri" w:hAnsi="Arial" w:cs="Arial"/>
                <w:bCs/>
                <w:color w:val="auto"/>
                <w:lang w:val="en-GB" w:eastAsia="en-GB"/>
              </w:rPr>
              <w:t>52 suicides and in 2017 there were 80 is this right?</w:t>
            </w:r>
          </w:p>
          <w:p w:rsidR="00834A5A" w:rsidRDefault="0010440E" w:rsidP="0010440E">
            <w:pPr>
              <w:tabs>
                <w:tab w:val="left" w:pos="3135"/>
              </w:tabs>
              <w:rPr>
                <w:rFonts w:ascii="Arial" w:hAnsi="Arial" w:cs="Arial"/>
              </w:rPr>
            </w:pPr>
            <w:r w:rsidRPr="00275B01">
              <w:rPr>
                <w:rFonts w:ascii="Arial" w:eastAsia="Calibri" w:hAnsi="Arial" w:cs="Arial"/>
                <w:b/>
                <w:bCs/>
                <w:color w:val="auto"/>
                <w:lang w:val="en-GB" w:eastAsia="en-GB"/>
              </w:rPr>
              <w:t>LB</w:t>
            </w:r>
            <w:r w:rsidR="009F708A">
              <w:rPr>
                <w:rFonts w:ascii="Arial" w:eastAsia="Calibri" w:hAnsi="Arial" w:cs="Arial"/>
                <w:bCs/>
                <w:color w:val="auto"/>
                <w:lang w:val="en-GB" w:eastAsia="en-GB"/>
              </w:rPr>
              <w:t xml:space="preserve"> -</w:t>
            </w:r>
            <w:r>
              <w:rPr>
                <w:rFonts w:ascii="Arial" w:eastAsia="Calibri" w:hAnsi="Arial" w:cs="Arial"/>
                <w:bCs/>
                <w:color w:val="auto"/>
                <w:lang w:val="en-GB" w:eastAsia="en-GB"/>
              </w:rPr>
              <w:t xml:space="preserve"> Essex Partnership University Trust are currently training staff for a national Clinical Trial based on </w:t>
            </w:r>
            <w:r w:rsidR="007A5AE9">
              <w:rPr>
                <w:rFonts w:ascii="Arial" w:hAnsi="Arial" w:cs="Arial"/>
              </w:rPr>
              <w:t>t</w:t>
            </w:r>
            <w:r w:rsidRPr="007A5AE9">
              <w:rPr>
                <w:rFonts w:ascii="Arial" w:hAnsi="Arial" w:cs="Arial"/>
              </w:rPr>
              <w:t>he</w:t>
            </w:r>
            <w:r>
              <w:t xml:space="preserve"> ‘</w:t>
            </w:r>
            <w:r w:rsidR="007A5AE9">
              <w:rPr>
                <w:rFonts w:ascii="Arial" w:hAnsi="Arial" w:cs="Arial"/>
              </w:rPr>
              <w:t>Finnish open dialogue’ </w:t>
            </w:r>
            <w:r w:rsidRPr="0010440E">
              <w:rPr>
                <w:rFonts w:ascii="Arial" w:hAnsi="Arial" w:cs="Arial"/>
              </w:rPr>
              <w:t>method, sometimes known as ‘</w:t>
            </w:r>
            <w:proofErr w:type="spellStart"/>
            <w:r w:rsidRPr="0010440E">
              <w:rPr>
                <w:rFonts w:ascii="Arial" w:hAnsi="Arial" w:cs="Arial"/>
              </w:rPr>
              <w:t>Seikkula’s</w:t>
            </w:r>
            <w:proofErr w:type="spellEnd"/>
            <w:r w:rsidRPr="0010440E">
              <w:rPr>
                <w:rFonts w:ascii="Arial" w:hAnsi="Arial" w:cs="Arial"/>
              </w:rPr>
              <w:t xml:space="preserve"> open dialogue approach</w:t>
            </w:r>
            <w:r w:rsidR="00C67C95" w:rsidRPr="0010440E">
              <w:rPr>
                <w:rFonts w:ascii="Arial" w:hAnsi="Arial" w:cs="Arial"/>
              </w:rPr>
              <w:t>’ to</w:t>
            </w:r>
            <w:r w:rsidRPr="0010440E">
              <w:rPr>
                <w:rFonts w:ascii="Arial" w:hAnsi="Arial" w:cs="Arial"/>
              </w:rPr>
              <w:t xml:space="preserve"> psycho</w:t>
            </w:r>
            <w:r w:rsidR="00D40D62">
              <w:rPr>
                <w:rFonts w:ascii="Arial" w:hAnsi="Arial" w:cs="Arial"/>
              </w:rPr>
              <w:t xml:space="preserve">sis </w:t>
            </w:r>
            <w:r w:rsidR="00265459">
              <w:rPr>
                <w:rFonts w:ascii="Arial" w:hAnsi="Arial" w:cs="Arial"/>
              </w:rPr>
              <w:t>includes</w:t>
            </w:r>
            <w:r w:rsidRPr="0010440E">
              <w:rPr>
                <w:rFonts w:ascii="Arial" w:hAnsi="Arial" w:cs="Arial"/>
              </w:rPr>
              <w:t xml:space="preserve"> a range of practices and a philosophy of care that is radically different to the way mainstream me</w:t>
            </w:r>
            <w:r>
              <w:rPr>
                <w:rFonts w:ascii="Arial" w:hAnsi="Arial" w:cs="Arial"/>
              </w:rPr>
              <w:t xml:space="preserve">ntal health services work with </w:t>
            </w:r>
            <w:r w:rsidRPr="0010440E">
              <w:rPr>
                <w:rFonts w:ascii="Arial" w:hAnsi="Arial" w:cs="Arial"/>
              </w:rPr>
              <w:t>people in crisis. Open dialogue has gained international attention because it has been shown to have reduced the incidence of people with first episode psychosis developing chronic symptoms and associated disability with minimal use o</w:t>
            </w:r>
            <w:r>
              <w:rPr>
                <w:rFonts w:ascii="Arial" w:hAnsi="Arial" w:cs="Arial"/>
              </w:rPr>
              <w:t xml:space="preserve">f psychotropic medication. The </w:t>
            </w:r>
            <w:r w:rsidRPr="0010440E">
              <w:rPr>
                <w:rFonts w:ascii="Arial" w:hAnsi="Arial" w:cs="Arial"/>
              </w:rPr>
              <w:t>open dialogue approach to psychosis emphasises a rapid response to crisis with skilled therapy teams meeting people in their own homes where possible, co-ordinating all care until the crisis is resolved, engaging with the perso</w:t>
            </w:r>
            <w:r>
              <w:rPr>
                <w:rFonts w:ascii="Arial" w:hAnsi="Arial" w:cs="Arial"/>
              </w:rPr>
              <w:t xml:space="preserve">n’s social and support network </w:t>
            </w:r>
            <w:r w:rsidRPr="0010440E">
              <w:rPr>
                <w:rFonts w:ascii="Arial" w:hAnsi="Arial" w:cs="Arial"/>
              </w:rPr>
              <w:t>in open dialogue meetings, and the facilitation of intensive individual therapy</w:t>
            </w:r>
            <w:r w:rsidR="007A5AE9">
              <w:rPr>
                <w:rFonts w:ascii="Arial" w:hAnsi="Arial" w:cs="Arial"/>
              </w:rPr>
              <w:t>. There will be one team and it will be Complete Continuity of Care.</w:t>
            </w:r>
          </w:p>
          <w:p w:rsidR="005135E6" w:rsidRPr="0010440E" w:rsidRDefault="005135E6" w:rsidP="0010440E">
            <w:pPr>
              <w:tabs>
                <w:tab w:val="left" w:pos="3135"/>
              </w:tabs>
              <w:rPr>
                <w:rFonts w:ascii="Arial" w:eastAsia="Calibri" w:hAnsi="Arial" w:cs="Arial"/>
                <w:bCs/>
                <w:color w:val="auto"/>
                <w:lang w:val="en-GB" w:eastAsia="en-GB"/>
              </w:rPr>
            </w:pPr>
          </w:p>
          <w:p w:rsidR="007A1B47" w:rsidRDefault="00D258B6" w:rsidP="00982978">
            <w:pPr>
              <w:tabs>
                <w:tab w:val="left" w:pos="3135"/>
              </w:tabs>
              <w:rPr>
                <w:rFonts w:ascii="Arial" w:eastAsia="Calibri" w:hAnsi="Arial" w:cs="Arial"/>
                <w:bCs/>
                <w:lang w:eastAsia="en-GB"/>
              </w:rPr>
            </w:pPr>
            <w:r w:rsidRPr="00B26087">
              <w:rPr>
                <w:rFonts w:ascii="Arial" w:eastAsia="Calibri" w:hAnsi="Arial" w:cs="Arial"/>
                <w:b/>
                <w:bCs/>
                <w:color w:val="000000" w:themeColor="text1"/>
                <w:lang w:eastAsia="en-GB"/>
              </w:rPr>
              <w:t>ACTION L</w:t>
            </w:r>
            <w:r w:rsidR="00656493" w:rsidRPr="00B26087">
              <w:rPr>
                <w:rFonts w:ascii="Arial" w:eastAsia="Calibri" w:hAnsi="Arial" w:cs="Arial"/>
                <w:b/>
                <w:bCs/>
                <w:color w:val="000000" w:themeColor="text1"/>
                <w:lang w:eastAsia="en-GB"/>
              </w:rPr>
              <w:t xml:space="preserve">ES </w:t>
            </w:r>
            <w:r w:rsidRPr="00B26087">
              <w:rPr>
                <w:rFonts w:ascii="Arial" w:eastAsia="Calibri" w:hAnsi="Arial" w:cs="Arial"/>
                <w:b/>
                <w:bCs/>
                <w:color w:val="000000" w:themeColor="text1"/>
                <w:lang w:eastAsia="en-GB"/>
              </w:rPr>
              <w:t>B</w:t>
            </w:r>
            <w:r w:rsidR="009F708A">
              <w:rPr>
                <w:rFonts w:ascii="Arial" w:eastAsia="Calibri" w:hAnsi="Arial" w:cs="Arial"/>
                <w:b/>
                <w:bCs/>
                <w:color w:val="000000" w:themeColor="text1"/>
                <w:lang w:eastAsia="en-GB"/>
              </w:rPr>
              <w:t xml:space="preserve"> </w:t>
            </w:r>
            <w:r w:rsidR="009F708A">
              <w:rPr>
                <w:rFonts w:ascii="Arial" w:eastAsia="Calibri" w:hAnsi="Arial" w:cs="Arial"/>
                <w:bCs/>
                <w:color w:val="000000" w:themeColor="text1"/>
                <w:lang w:eastAsia="en-GB"/>
              </w:rPr>
              <w:t>-</w:t>
            </w:r>
            <w:r w:rsidRPr="00B26087">
              <w:rPr>
                <w:rFonts w:ascii="Arial" w:eastAsia="Calibri" w:hAnsi="Arial" w:cs="Arial"/>
                <w:b/>
                <w:bCs/>
                <w:color w:val="000000" w:themeColor="text1"/>
                <w:lang w:eastAsia="en-GB"/>
              </w:rPr>
              <w:t xml:space="preserve"> </w:t>
            </w:r>
            <w:r>
              <w:rPr>
                <w:rFonts w:ascii="Arial" w:eastAsia="Calibri" w:hAnsi="Arial" w:cs="Arial"/>
                <w:bCs/>
                <w:lang w:eastAsia="en-GB"/>
              </w:rPr>
              <w:t>to bring update on</w:t>
            </w:r>
            <w:r w:rsidR="00D40D62">
              <w:rPr>
                <w:rFonts w:ascii="Arial" w:eastAsia="Calibri" w:hAnsi="Arial" w:cs="Arial"/>
                <w:bCs/>
                <w:lang w:eastAsia="en-GB"/>
              </w:rPr>
              <w:t xml:space="preserve"> The </w:t>
            </w:r>
            <w:r>
              <w:rPr>
                <w:rFonts w:ascii="Arial" w:eastAsia="Calibri" w:hAnsi="Arial" w:cs="Arial"/>
                <w:bCs/>
                <w:lang w:eastAsia="en-GB"/>
              </w:rPr>
              <w:t>Open Dialogue Team to</w:t>
            </w:r>
            <w:r w:rsidR="00D40D62">
              <w:rPr>
                <w:rFonts w:ascii="Arial" w:eastAsia="Calibri" w:hAnsi="Arial" w:cs="Arial"/>
                <w:bCs/>
                <w:lang w:eastAsia="en-GB"/>
              </w:rPr>
              <w:t xml:space="preserve"> the</w:t>
            </w:r>
            <w:r>
              <w:rPr>
                <w:rFonts w:ascii="Arial" w:eastAsia="Calibri" w:hAnsi="Arial" w:cs="Arial"/>
                <w:bCs/>
                <w:lang w:eastAsia="en-GB"/>
              </w:rPr>
              <w:t xml:space="preserve"> next Partnership Board Meeting</w:t>
            </w:r>
            <w:r w:rsidR="009F708A">
              <w:rPr>
                <w:rFonts w:ascii="Arial" w:eastAsia="Calibri" w:hAnsi="Arial" w:cs="Arial"/>
                <w:bCs/>
                <w:lang w:eastAsia="en-GB"/>
              </w:rPr>
              <w:t>.</w:t>
            </w:r>
          </w:p>
          <w:p w:rsidR="005135E6" w:rsidRDefault="005135E6" w:rsidP="00982978">
            <w:pPr>
              <w:tabs>
                <w:tab w:val="left" w:pos="3135"/>
              </w:tabs>
              <w:rPr>
                <w:rFonts w:ascii="Arial" w:eastAsia="Calibri" w:hAnsi="Arial" w:cs="Arial"/>
                <w:bCs/>
                <w:lang w:eastAsia="en-GB"/>
              </w:rPr>
            </w:pPr>
          </w:p>
          <w:p w:rsidR="00275B01" w:rsidRDefault="00275B01" w:rsidP="00982978">
            <w:pPr>
              <w:tabs>
                <w:tab w:val="left" w:pos="3135"/>
              </w:tabs>
              <w:rPr>
                <w:rFonts w:ascii="Arial" w:eastAsia="Calibri" w:hAnsi="Arial" w:cs="Arial"/>
                <w:bCs/>
                <w:lang w:eastAsia="en-GB"/>
              </w:rPr>
            </w:pPr>
          </w:p>
          <w:p w:rsidR="00E970AB" w:rsidRDefault="00E970AB" w:rsidP="00982978">
            <w:pPr>
              <w:tabs>
                <w:tab w:val="left" w:pos="3135"/>
              </w:tabs>
              <w:rPr>
                <w:rFonts w:ascii="Arial" w:eastAsia="Calibri" w:hAnsi="Arial" w:cs="Arial"/>
                <w:bCs/>
                <w:lang w:eastAsia="en-GB"/>
              </w:rPr>
            </w:pPr>
          </w:p>
          <w:p w:rsidR="00497E52" w:rsidRDefault="00497E52" w:rsidP="00982978">
            <w:pPr>
              <w:tabs>
                <w:tab w:val="left" w:pos="3135"/>
              </w:tabs>
              <w:rPr>
                <w:rFonts w:ascii="Arial" w:eastAsia="Calibri" w:hAnsi="Arial" w:cs="Arial"/>
                <w:bCs/>
                <w:lang w:eastAsia="en-GB"/>
              </w:rPr>
            </w:pPr>
            <w:r>
              <w:rPr>
                <w:rFonts w:ascii="Arial" w:eastAsia="Calibri" w:hAnsi="Arial" w:cs="Arial"/>
                <w:bCs/>
                <w:lang w:eastAsia="en-GB"/>
              </w:rPr>
              <w:t>A link on the Finnish Open Dialogue Approach is available here:</w:t>
            </w:r>
          </w:p>
          <w:p w:rsidR="005135E6" w:rsidRDefault="005135E6" w:rsidP="00982978">
            <w:pPr>
              <w:tabs>
                <w:tab w:val="left" w:pos="3135"/>
              </w:tabs>
              <w:rPr>
                <w:rFonts w:ascii="Arial" w:eastAsia="Calibri" w:hAnsi="Arial" w:cs="Arial"/>
                <w:bCs/>
                <w:lang w:eastAsia="en-GB"/>
              </w:rPr>
            </w:pPr>
          </w:p>
          <w:p w:rsidR="00497E52" w:rsidRDefault="00C62FED" w:rsidP="00982978">
            <w:pPr>
              <w:tabs>
                <w:tab w:val="left" w:pos="3135"/>
              </w:tabs>
              <w:rPr>
                <w:rFonts w:ascii="Arial" w:eastAsia="Calibri" w:hAnsi="Arial" w:cs="Arial"/>
                <w:bCs/>
                <w:lang w:eastAsia="en-GB"/>
              </w:rPr>
            </w:pPr>
            <w:hyperlink r:id="rId16" w:history="1">
              <w:r w:rsidR="00265459" w:rsidRPr="00A93722">
                <w:rPr>
                  <w:rStyle w:val="Hyperlink"/>
                  <w:rFonts w:ascii="Arial" w:eastAsia="Calibri" w:hAnsi="Arial" w:cs="Arial"/>
                  <w:bCs/>
                  <w:lang w:eastAsia="en-GB"/>
                </w:rPr>
                <w:t>https://www.mentalhealthcarersnsw.org/wp-content/uploads/2016/06/The-Finnish-open-dialogue-approach-to-crisis-intervention-in-psychosis-A-review.pdf</w:t>
              </w:r>
            </w:hyperlink>
          </w:p>
          <w:p w:rsidR="00265459" w:rsidRDefault="00265459" w:rsidP="00C047A4">
            <w:pPr>
              <w:tabs>
                <w:tab w:val="left" w:pos="3135"/>
              </w:tabs>
              <w:rPr>
                <w:rFonts w:ascii="Arial" w:eastAsia="Calibri" w:hAnsi="Arial" w:cs="Arial"/>
                <w:bCs/>
                <w:lang w:eastAsia="en-GB"/>
              </w:rPr>
            </w:pPr>
          </w:p>
          <w:p w:rsidR="005336EA" w:rsidRPr="00B022B5" w:rsidRDefault="00D258B6" w:rsidP="00C047A4">
            <w:pPr>
              <w:tabs>
                <w:tab w:val="left" w:pos="3135"/>
              </w:tabs>
              <w:rPr>
                <w:rFonts w:ascii="Arial" w:eastAsia="Calibri" w:hAnsi="Arial" w:cs="Arial"/>
                <w:bCs/>
                <w:color w:val="auto"/>
                <w:lang w:eastAsia="en-GB"/>
              </w:rPr>
            </w:pPr>
            <w:r>
              <w:rPr>
                <w:rFonts w:ascii="Arial" w:eastAsia="Calibri" w:hAnsi="Arial" w:cs="Arial"/>
                <w:bCs/>
                <w:color w:val="auto"/>
                <w:lang w:eastAsia="en-GB"/>
              </w:rPr>
              <w:t xml:space="preserve">Catherine’s </w:t>
            </w:r>
            <w:r w:rsidR="007A1B47">
              <w:rPr>
                <w:rFonts w:ascii="Arial" w:eastAsia="Calibri" w:hAnsi="Arial" w:cs="Arial"/>
                <w:bCs/>
                <w:color w:val="auto"/>
                <w:lang w:eastAsia="en-GB"/>
              </w:rPr>
              <w:t xml:space="preserve">Presentation will be distributed with the minutes </w:t>
            </w:r>
            <w:r w:rsidR="007A1B47" w:rsidRPr="00DD31E8">
              <w:rPr>
                <w:rFonts w:ascii="Arial" w:eastAsia="Calibri" w:hAnsi="Arial" w:cs="Arial"/>
                <w:b/>
                <w:bCs/>
                <w:color w:val="000000" w:themeColor="text1"/>
                <w:lang w:eastAsia="en-GB"/>
              </w:rPr>
              <w:t xml:space="preserve">ACTION Steph </w:t>
            </w:r>
            <w:r w:rsidR="007A1B47" w:rsidRPr="00DD31E8">
              <w:rPr>
                <w:rFonts w:ascii="Arial" w:eastAsia="Calibri" w:hAnsi="Arial" w:cs="Arial"/>
                <w:b/>
                <w:bCs/>
                <w:color w:val="auto"/>
                <w:lang w:eastAsia="en-GB"/>
              </w:rPr>
              <w:t>to attach</w:t>
            </w:r>
            <w:r w:rsidR="00DD31E8">
              <w:rPr>
                <w:rFonts w:ascii="Arial" w:eastAsia="Calibri" w:hAnsi="Arial" w:cs="Arial"/>
                <w:b/>
                <w:bCs/>
                <w:color w:val="auto"/>
                <w:lang w:eastAsia="en-GB"/>
              </w:rPr>
              <w:t xml:space="preserve"> a copy of the presentation</w:t>
            </w:r>
            <w:r w:rsidR="00275B01" w:rsidRPr="00DD31E8">
              <w:rPr>
                <w:rFonts w:ascii="Arial" w:eastAsia="Calibri" w:hAnsi="Arial" w:cs="Arial"/>
                <w:b/>
                <w:bCs/>
                <w:color w:val="auto"/>
                <w:lang w:eastAsia="en-GB"/>
              </w:rPr>
              <w:t xml:space="preserve"> to the minutes.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634B" w:rsidRDefault="001A634B"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343473" w:rsidRDefault="00343473"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DD31E8" w:rsidRDefault="00DD31E8" w:rsidP="00DA7962">
            <w:pPr>
              <w:rPr>
                <w:rFonts w:ascii="Arial" w:hAnsi="Arial" w:cs="Arial"/>
                <w:i/>
              </w:rPr>
            </w:pPr>
          </w:p>
          <w:p w:rsidR="00343473" w:rsidRPr="001E0295" w:rsidRDefault="00DD31E8" w:rsidP="00DA7962">
            <w:pPr>
              <w:rPr>
                <w:rFonts w:ascii="Arial" w:hAnsi="Arial" w:cs="Arial"/>
                <w:b/>
                <w:i/>
              </w:rPr>
            </w:pPr>
            <w:r w:rsidRPr="001E0295">
              <w:rPr>
                <w:rFonts w:ascii="Arial" w:hAnsi="Arial" w:cs="Arial"/>
                <w:b/>
                <w:i/>
              </w:rPr>
              <w:t>Les Billingham</w:t>
            </w:r>
          </w:p>
          <w:p w:rsidR="0034698F" w:rsidRDefault="0034698F" w:rsidP="00DA7962">
            <w:pPr>
              <w:rPr>
                <w:rFonts w:ascii="Arial" w:hAnsi="Arial" w:cs="Arial"/>
                <w:i/>
              </w:rPr>
            </w:pPr>
          </w:p>
          <w:p w:rsidR="0034698F" w:rsidRDefault="0034698F" w:rsidP="00DA7962">
            <w:pPr>
              <w:rPr>
                <w:rFonts w:ascii="Arial" w:hAnsi="Arial" w:cs="Arial"/>
                <w:i/>
              </w:rPr>
            </w:pPr>
          </w:p>
          <w:p w:rsidR="0034698F" w:rsidRDefault="0034698F" w:rsidP="00DA7962">
            <w:pPr>
              <w:rPr>
                <w:rFonts w:ascii="Arial" w:hAnsi="Arial" w:cs="Arial"/>
                <w:i/>
              </w:rPr>
            </w:pPr>
          </w:p>
          <w:p w:rsidR="0034698F" w:rsidRDefault="0034698F" w:rsidP="00DA7962">
            <w:pPr>
              <w:rPr>
                <w:rFonts w:ascii="Arial" w:hAnsi="Arial" w:cs="Arial"/>
                <w:i/>
              </w:rPr>
            </w:pPr>
          </w:p>
          <w:p w:rsidR="0034698F" w:rsidRDefault="0034698F" w:rsidP="00DA7962">
            <w:pPr>
              <w:rPr>
                <w:rFonts w:ascii="Arial" w:hAnsi="Arial" w:cs="Arial"/>
                <w:i/>
              </w:rPr>
            </w:pPr>
          </w:p>
          <w:p w:rsidR="0034698F" w:rsidRDefault="0034698F" w:rsidP="00DA7962">
            <w:pPr>
              <w:rPr>
                <w:rFonts w:ascii="Arial" w:hAnsi="Arial" w:cs="Arial"/>
                <w:i/>
              </w:rPr>
            </w:pPr>
          </w:p>
          <w:p w:rsidR="00E970AB" w:rsidRDefault="00E970AB" w:rsidP="00DA7962">
            <w:pPr>
              <w:rPr>
                <w:rFonts w:ascii="Arial" w:hAnsi="Arial" w:cs="Arial"/>
                <w:b/>
                <w:i/>
              </w:rPr>
            </w:pPr>
          </w:p>
          <w:p w:rsidR="00E970AB" w:rsidRDefault="00E970AB" w:rsidP="00DA7962">
            <w:pPr>
              <w:rPr>
                <w:rFonts w:ascii="Arial" w:hAnsi="Arial" w:cs="Arial"/>
                <w:b/>
                <w:i/>
              </w:rPr>
            </w:pPr>
          </w:p>
          <w:p w:rsidR="00343473" w:rsidRPr="00B3726A" w:rsidRDefault="00B3726A" w:rsidP="00B3726A">
            <w:pPr>
              <w:rPr>
                <w:rFonts w:ascii="Arial" w:hAnsi="Arial" w:cs="Arial"/>
                <w:b/>
                <w:i/>
              </w:rPr>
            </w:pPr>
            <w:r>
              <w:rPr>
                <w:rFonts w:ascii="Arial" w:hAnsi="Arial" w:cs="Arial"/>
                <w:b/>
                <w:i/>
              </w:rPr>
              <w:t>Steph Vallis</w:t>
            </w:r>
          </w:p>
        </w:tc>
      </w:tr>
      <w:tr w:rsidR="00B71DF8" w:rsidRPr="00E17CFE" w:rsidTr="004F55F0">
        <w:trPr>
          <w:trHeight w:val="246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0AB" w:rsidRDefault="005E6B7F" w:rsidP="00E0177D">
            <w:pPr>
              <w:rPr>
                <w:noProof/>
                <w:lang w:val="en-GB" w:eastAsia="en-GB"/>
              </w:rPr>
            </w:pPr>
            <w:r>
              <w:rPr>
                <w:noProof/>
                <w:lang w:val="en-GB" w:eastAsia="en-GB"/>
              </w:rPr>
              <w:lastRenderedPageBreak/>
              <w:drawing>
                <wp:inline distT="0" distB="0" distL="0" distR="0" wp14:anchorId="0B53237A" wp14:editId="0F84AE4E">
                  <wp:extent cx="942975" cy="971550"/>
                  <wp:effectExtent l="0" t="0" r="9525" b="0"/>
                  <wp:docPr id="15" name="Picture 15" descr="shutterstock_225278329"/>
                  <wp:cNvGraphicFramePr/>
                  <a:graphic xmlns:a="http://schemas.openxmlformats.org/drawingml/2006/main">
                    <a:graphicData uri="http://schemas.openxmlformats.org/drawingml/2006/picture">
                      <pic:pic xmlns:pic="http://schemas.openxmlformats.org/drawingml/2006/picture">
                        <pic:nvPicPr>
                          <pic:cNvPr id="15" name="Picture 15" descr="shutterstock_22527832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a:effectLst/>
                        </pic:spPr>
                      </pic:pic>
                    </a:graphicData>
                  </a:graphic>
                </wp:inline>
              </w:drawing>
            </w: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E970AB" w:rsidRDefault="00E970AB" w:rsidP="00E0177D">
            <w:pPr>
              <w:rPr>
                <w:noProof/>
                <w:lang w:val="en-GB" w:eastAsia="en-GB"/>
              </w:rPr>
            </w:pPr>
          </w:p>
          <w:p w:rsidR="00B71DF8" w:rsidRDefault="00B3726A" w:rsidP="00E0177D">
            <w:pPr>
              <w:rPr>
                <w:rFonts w:ascii="Comic Sans MS" w:hAnsi="Comic Sans MS" w:cs="Arial"/>
                <w:noProof/>
                <w:sz w:val="28"/>
                <w:szCs w:val="28"/>
                <w:lang w:val="en-GB" w:eastAsia="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in">
                  <v:imagedata r:id="rId18" o:title="suggested DPEG logo 1"/>
                </v:shape>
              </w:pict>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725" w:rsidRDefault="005E6B7F" w:rsidP="004F55F0">
            <w:pPr>
              <w:rPr>
                <w:rFonts w:ascii="Arial" w:hAnsi="Arial" w:cs="Arial"/>
                <w:b/>
              </w:rPr>
            </w:pPr>
            <w:r>
              <w:rPr>
                <w:rFonts w:ascii="Arial" w:hAnsi="Arial" w:cs="Arial"/>
                <w:b/>
              </w:rPr>
              <w:t xml:space="preserve">5. (Item no.7 on agenda) Thurrock Diversity Network and the Local Account Priorities. </w:t>
            </w:r>
          </w:p>
          <w:p w:rsidR="007C0ECB" w:rsidRPr="007A1B47" w:rsidRDefault="007C0ECB" w:rsidP="004F55F0">
            <w:pPr>
              <w:rPr>
                <w:rFonts w:ascii="Arial" w:hAnsi="Arial" w:cs="Arial"/>
              </w:rPr>
            </w:pPr>
          </w:p>
          <w:p w:rsidR="00F51AEF" w:rsidRDefault="00F1176D" w:rsidP="004F55F0">
            <w:pPr>
              <w:rPr>
                <w:rFonts w:ascii="Arial" w:hAnsi="Arial" w:cs="Arial"/>
              </w:rPr>
            </w:pPr>
            <w:r w:rsidRPr="00F1176D">
              <w:rPr>
                <w:rFonts w:ascii="Arial" w:hAnsi="Arial" w:cs="Arial"/>
              </w:rPr>
              <w:t>Ian</w:t>
            </w:r>
            <w:r w:rsidR="007C0ECB">
              <w:rPr>
                <w:rFonts w:ascii="Arial" w:hAnsi="Arial" w:cs="Arial"/>
              </w:rPr>
              <w:t xml:space="preserve"> </w:t>
            </w:r>
            <w:r w:rsidRPr="00F1176D">
              <w:rPr>
                <w:rFonts w:ascii="Arial" w:hAnsi="Arial" w:cs="Arial"/>
              </w:rPr>
              <w:t xml:space="preserve">then </w:t>
            </w:r>
            <w:proofErr w:type="spellStart"/>
            <w:r w:rsidR="00265459">
              <w:rPr>
                <w:rFonts w:ascii="Arial" w:hAnsi="Arial" w:cs="Arial"/>
              </w:rPr>
              <w:t>summarised</w:t>
            </w:r>
            <w:proofErr w:type="spellEnd"/>
            <w:r w:rsidR="00265459">
              <w:rPr>
                <w:rFonts w:ascii="Arial" w:hAnsi="Arial" w:cs="Arial"/>
              </w:rPr>
              <w:t xml:space="preserve"> the findings from</w:t>
            </w:r>
            <w:r w:rsidRPr="00F1176D">
              <w:rPr>
                <w:rFonts w:ascii="Arial" w:hAnsi="Arial" w:cs="Arial"/>
              </w:rPr>
              <w:t xml:space="preserve"> Local Account workshops and the</w:t>
            </w:r>
            <w:r w:rsidR="00265459">
              <w:rPr>
                <w:rFonts w:ascii="Arial" w:hAnsi="Arial" w:cs="Arial"/>
              </w:rPr>
              <w:t xml:space="preserve"> co</w:t>
            </w:r>
            <w:r w:rsidRPr="00F1176D">
              <w:rPr>
                <w:rFonts w:ascii="Arial" w:hAnsi="Arial" w:cs="Arial"/>
              </w:rPr>
              <w:t xml:space="preserve"> priorities which are </w:t>
            </w:r>
            <w:r>
              <w:rPr>
                <w:rFonts w:ascii="Arial" w:hAnsi="Arial" w:cs="Arial"/>
              </w:rPr>
              <w:t>as follows:</w:t>
            </w:r>
          </w:p>
          <w:p w:rsidR="007C0ECB" w:rsidRDefault="007C0ECB" w:rsidP="004F55F0">
            <w:pPr>
              <w:rPr>
                <w:rFonts w:ascii="Arial" w:hAnsi="Arial" w:cs="Arial"/>
              </w:rPr>
            </w:pPr>
          </w:p>
          <w:p w:rsidR="00417E54" w:rsidRDefault="00417E54" w:rsidP="00A612BE">
            <w:pPr>
              <w:pStyle w:val="ListParagraph"/>
              <w:numPr>
                <w:ilvl w:val="0"/>
                <w:numId w:val="4"/>
              </w:numPr>
              <w:rPr>
                <w:rFonts w:ascii="Arial" w:hAnsi="Arial" w:cs="Arial"/>
              </w:rPr>
            </w:pPr>
            <w:r w:rsidRPr="00417E54">
              <w:rPr>
                <w:rFonts w:ascii="Arial" w:hAnsi="Arial" w:cs="Arial"/>
                <w:b/>
              </w:rPr>
              <w:t xml:space="preserve">Making the most of every impact – Tell Us/Ask Us Once </w:t>
            </w:r>
            <w:r>
              <w:rPr>
                <w:rFonts w:ascii="Arial" w:hAnsi="Arial" w:cs="Arial"/>
              </w:rPr>
              <w:t>– ensure that systems are intuitive so that individuals only have to tell their story once, and are listened to and any changes are discussed and updated accordingly.</w:t>
            </w:r>
          </w:p>
          <w:p w:rsidR="00417E54" w:rsidRDefault="00417E54" w:rsidP="00A612BE">
            <w:pPr>
              <w:pStyle w:val="ListParagraph"/>
              <w:numPr>
                <w:ilvl w:val="0"/>
                <w:numId w:val="4"/>
              </w:numPr>
              <w:rPr>
                <w:rFonts w:ascii="Arial" w:hAnsi="Arial" w:cs="Arial"/>
              </w:rPr>
            </w:pPr>
            <w:r w:rsidRPr="00417E54">
              <w:rPr>
                <w:rFonts w:ascii="Arial" w:hAnsi="Arial" w:cs="Arial"/>
                <w:b/>
              </w:rPr>
              <w:t>Join up mental health and physical health services and social care</w:t>
            </w:r>
            <w:r>
              <w:rPr>
                <w:rFonts w:ascii="Arial" w:hAnsi="Arial" w:cs="Arial"/>
              </w:rPr>
              <w:t xml:space="preserve"> – take a holistic and social model approach to impairments. </w:t>
            </w:r>
          </w:p>
          <w:p w:rsidR="00417E54" w:rsidRPr="00CF4DD4" w:rsidRDefault="00417E54" w:rsidP="00A612BE">
            <w:pPr>
              <w:pStyle w:val="ListParagraph"/>
              <w:numPr>
                <w:ilvl w:val="0"/>
                <w:numId w:val="4"/>
              </w:numPr>
              <w:rPr>
                <w:rFonts w:ascii="Arial" w:hAnsi="Arial" w:cs="Arial"/>
                <w:b/>
              </w:rPr>
            </w:pPr>
            <w:r w:rsidRPr="00CF4DD4">
              <w:rPr>
                <w:rFonts w:ascii="Arial" w:hAnsi="Arial" w:cs="Arial"/>
                <w:b/>
              </w:rPr>
              <w:t xml:space="preserve">Public Health &amp; wellbeing – focus upon prevention – </w:t>
            </w:r>
            <w:r w:rsidRPr="00CF4DD4">
              <w:rPr>
                <w:rFonts w:ascii="Arial" w:hAnsi="Arial" w:cs="Arial"/>
              </w:rPr>
              <w:t>Pollution, food/diet, water quality, annual health checks for disabled people.</w:t>
            </w:r>
          </w:p>
          <w:p w:rsidR="00F1176D" w:rsidRDefault="00417E54" w:rsidP="00A612BE">
            <w:pPr>
              <w:pStyle w:val="ListParagraph"/>
              <w:numPr>
                <w:ilvl w:val="0"/>
                <w:numId w:val="4"/>
              </w:numPr>
              <w:rPr>
                <w:rFonts w:ascii="Arial" w:hAnsi="Arial" w:cs="Arial"/>
              </w:rPr>
            </w:pPr>
            <w:r w:rsidRPr="00004D93">
              <w:rPr>
                <w:rFonts w:ascii="Arial" w:hAnsi="Arial" w:cs="Arial"/>
                <w:b/>
              </w:rPr>
              <w:t>Direct Payments – Greater clarity for service users contemplating direct Payments</w:t>
            </w:r>
            <w:r w:rsidR="00004D93" w:rsidRPr="00004D93">
              <w:rPr>
                <w:rFonts w:ascii="Arial" w:hAnsi="Arial" w:cs="Arial"/>
                <w:b/>
              </w:rPr>
              <w:t xml:space="preserve"> – </w:t>
            </w:r>
            <w:r w:rsidR="00004D93" w:rsidRPr="00004D93">
              <w:rPr>
                <w:rFonts w:ascii="Arial" w:hAnsi="Arial" w:cs="Arial"/>
              </w:rPr>
              <w:t>around the administration, choices, options for support and how they can be used creatively.</w:t>
            </w:r>
          </w:p>
          <w:p w:rsidR="00004D93" w:rsidRDefault="00004D93" w:rsidP="00A612BE">
            <w:pPr>
              <w:pStyle w:val="ListParagraph"/>
              <w:numPr>
                <w:ilvl w:val="0"/>
                <w:numId w:val="4"/>
              </w:numPr>
              <w:rPr>
                <w:rFonts w:ascii="Arial" w:hAnsi="Arial" w:cs="Arial"/>
              </w:rPr>
            </w:pPr>
            <w:r>
              <w:rPr>
                <w:rFonts w:ascii="Arial" w:hAnsi="Arial" w:cs="Arial"/>
                <w:b/>
              </w:rPr>
              <w:t xml:space="preserve">Training </w:t>
            </w:r>
            <w:r w:rsidRPr="00004D93">
              <w:rPr>
                <w:rFonts w:ascii="Arial" w:hAnsi="Arial" w:cs="Arial"/>
                <w:b/>
              </w:rPr>
              <w:t>– Co-produce</w:t>
            </w:r>
            <w:r>
              <w:rPr>
                <w:rFonts w:ascii="Arial" w:hAnsi="Arial" w:cs="Arial"/>
                <w:b/>
              </w:rPr>
              <w:t xml:space="preserve"> a community, Third sector-led as well as a statutory offer – </w:t>
            </w:r>
            <w:r>
              <w:rPr>
                <w:rFonts w:ascii="Arial" w:hAnsi="Arial" w:cs="Arial"/>
              </w:rPr>
              <w:t>Include Thurrock Coalition and others (3</w:t>
            </w:r>
            <w:r w:rsidRPr="00004D93">
              <w:rPr>
                <w:rFonts w:ascii="Arial" w:hAnsi="Arial" w:cs="Arial"/>
                <w:vertAlign w:val="superscript"/>
              </w:rPr>
              <w:t>rd</w:t>
            </w:r>
            <w:r>
              <w:rPr>
                <w:rFonts w:ascii="Arial" w:hAnsi="Arial" w:cs="Arial"/>
              </w:rPr>
              <w:t xml:space="preserve"> Sector delivery) and Thurrock Adult Community College.</w:t>
            </w:r>
          </w:p>
          <w:p w:rsidR="00004D93" w:rsidRDefault="00004D93" w:rsidP="00A612BE">
            <w:pPr>
              <w:pStyle w:val="ListParagraph"/>
              <w:numPr>
                <w:ilvl w:val="0"/>
                <w:numId w:val="4"/>
              </w:numPr>
              <w:rPr>
                <w:rFonts w:ascii="Arial" w:hAnsi="Arial" w:cs="Arial"/>
              </w:rPr>
            </w:pPr>
            <w:r>
              <w:rPr>
                <w:rFonts w:ascii="Arial" w:hAnsi="Arial" w:cs="Arial"/>
                <w:b/>
              </w:rPr>
              <w:t>Develop a Marketing Strategy for Adult Social Care –</w:t>
            </w:r>
            <w:r>
              <w:rPr>
                <w:rFonts w:ascii="Arial" w:hAnsi="Arial" w:cs="Arial"/>
              </w:rPr>
              <w:t xml:space="preserve"> Continue to engage with the voluntary sector.</w:t>
            </w:r>
          </w:p>
          <w:p w:rsidR="00004D93" w:rsidRPr="00004D93" w:rsidRDefault="00004D93" w:rsidP="00A612BE">
            <w:pPr>
              <w:pStyle w:val="ListParagraph"/>
              <w:numPr>
                <w:ilvl w:val="0"/>
                <w:numId w:val="4"/>
              </w:numPr>
              <w:rPr>
                <w:rFonts w:ascii="Arial" w:hAnsi="Arial" w:cs="Arial"/>
              </w:rPr>
            </w:pPr>
            <w:r>
              <w:rPr>
                <w:rFonts w:ascii="Arial" w:hAnsi="Arial" w:cs="Arial"/>
                <w:b/>
              </w:rPr>
              <w:t xml:space="preserve">Home Care, Respite and Carers Support </w:t>
            </w:r>
          </w:p>
          <w:p w:rsidR="00004D93" w:rsidRPr="00004D93" w:rsidRDefault="00004D93" w:rsidP="00A612BE">
            <w:pPr>
              <w:pStyle w:val="ListParagraph"/>
              <w:numPr>
                <w:ilvl w:val="0"/>
                <w:numId w:val="4"/>
              </w:numPr>
              <w:rPr>
                <w:rFonts w:ascii="Arial" w:hAnsi="Arial" w:cs="Arial"/>
              </w:rPr>
            </w:pPr>
            <w:r>
              <w:rPr>
                <w:rFonts w:ascii="Arial" w:hAnsi="Arial" w:cs="Arial"/>
                <w:b/>
              </w:rPr>
              <w:t xml:space="preserve">Build Upon community resilience </w:t>
            </w:r>
          </w:p>
          <w:p w:rsidR="00004D93" w:rsidRPr="00004D93" w:rsidRDefault="00004D93" w:rsidP="00A612BE">
            <w:pPr>
              <w:pStyle w:val="ListParagraph"/>
              <w:numPr>
                <w:ilvl w:val="0"/>
                <w:numId w:val="4"/>
              </w:numPr>
              <w:rPr>
                <w:rFonts w:ascii="Arial" w:hAnsi="Arial" w:cs="Arial"/>
              </w:rPr>
            </w:pPr>
            <w:r>
              <w:rPr>
                <w:rFonts w:ascii="Arial" w:hAnsi="Arial" w:cs="Arial"/>
                <w:b/>
              </w:rPr>
              <w:t>Expansion of services for people on the autistic spectrum</w:t>
            </w:r>
          </w:p>
          <w:p w:rsidR="00004D93" w:rsidRPr="00CF4DD4" w:rsidRDefault="00004D93" w:rsidP="00A612BE">
            <w:pPr>
              <w:pStyle w:val="ListParagraph"/>
              <w:numPr>
                <w:ilvl w:val="0"/>
                <w:numId w:val="4"/>
              </w:numPr>
              <w:rPr>
                <w:rFonts w:ascii="Arial" w:hAnsi="Arial" w:cs="Arial"/>
              </w:rPr>
            </w:pPr>
            <w:r w:rsidRPr="00CF4DD4">
              <w:rPr>
                <w:rFonts w:ascii="Arial" w:hAnsi="Arial" w:cs="Arial"/>
                <w:b/>
              </w:rPr>
              <w:t>Safeguarding and keeping vulnerable people safe.</w:t>
            </w:r>
          </w:p>
          <w:p w:rsidR="007C0ECB" w:rsidRPr="00CF4DD4" w:rsidRDefault="007C0ECB" w:rsidP="00CF4DD4">
            <w:pPr>
              <w:ind w:left="360"/>
              <w:rPr>
                <w:rFonts w:ascii="Arial" w:hAnsi="Arial" w:cs="Arial"/>
              </w:rPr>
            </w:pPr>
          </w:p>
          <w:p w:rsidR="00C47E1D" w:rsidRDefault="00C47E1D" w:rsidP="00617CDF">
            <w:pPr>
              <w:rPr>
                <w:rFonts w:ascii="Arial" w:hAnsi="Arial" w:cs="Arial"/>
                <w:color w:val="auto"/>
              </w:rPr>
            </w:pPr>
          </w:p>
          <w:p w:rsidR="00617CDF" w:rsidRDefault="00004D93" w:rsidP="00617CDF">
            <w:pPr>
              <w:rPr>
                <w:rFonts w:ascii="Arial" w:hAnsi="Arial" w:cs="Arial"/>
                <w:color w:val="auto"/>
              </w:rPr>
            </w:pPr>
            <w:r w:rsidRPr="00617CDF">
              <w:rPr>
                <w:rFonts w:ascii="Arial" w:hAnsi="Arial" w:cs="Arial"/>
                <w:color w:val="auto"/>
              </w:rPr>
              <w:t xml:space="preserve">Ian went through the </w:t>
            </w:r>
            <w:r w:rsidRPr="00265459">
              <w:rPr>
                <w:rFonts w:ascii="Arial" w:hAnsi="Arial" w:cs="Arial"/>
                <w:b/>
                <w:color w:val="auto"/>
              </w:rPr>
              <w:t>D</w:t>
            </w:r>
            <w:r w:rsidR="00E970AB" w:rsidRPr="00265459">
              <w:rPr>
                <w:rFonts w:ascii="Arial" w:hAnsi="Arial" w:cs="Arial"/>
                <w:b/>
                <w:color w:val="auto"/>
              </w:rPr>
              <w:t>irect Payments Engagement Group</w:t>
            </w:r>
            <w:r w:rsidR="00E970AB">
              <w:rPr>
                <w:rFonts w:ascii="Arial" w:hAnsi="Arial" w:cs="Arial"/>
                <w:color w:val="auto"/>
              </w:rPr>
              <w:t xml:space="preserve"> meetings</w:t>
            </w:r>
            <w:r w:rsidRPr="00617CDF">
              <w:rPr>
                <w:rFonts w:ascii="Arial" w:hAnsi="Arial" w:cs="Arial"/>
                <w:color w:val="auto"/>
              </w:rPr>
              <w:t xml:space="preserve"> that will be held monthly</w:t>
            </w:r>
            <w:r w:rsidR="00CF4DD4" w:rsidRPr="00617CDF">
              <w:rPr>
                <w:rFonts w:ascii="Arial" w:hAnsi="Arial" w:cs="Arial"/>
                <w:color w:val="auto"/>
              </w:rPr>
              <w:t>.</w:t>
            </w:r>
          </w:p>
          <w:p w:rsidR="00617CDF" w:rsidRPr="00617CDF" w:rsidRDefault="00B73C9D" w:rsidP="00A612BE">
            <w:pPr>
              <w:pStyle w:val="ListParagraph"/>
              <w:numPr>
                <w:ilvl w:val="0"/>
                <w:numId w:val="7"/>
              </w:numPr>
              <w:rPr>
                <w:rFonts w:ascii="Arial" w:hAnsi="Arial" w:cs="Arial"/>
                <w:color w:val="auto"/>
                <w:lang w:val="en-GB"/>
              </w:rPr>
            </w:pPr>
            <w:r w:rsidRPr="00617CDF">
              <w:rPr>
                <w:rFonts w:ascii="Arial" w:hAnsi="Arial" w:cs="Arial"/>
                <w:color w:val="auto"/>
                <w:lang w:val="en-GB"/>
              </w:rPr>
              <w:t>To regularly engage with Direct Payment Stakeholders.</w:t>
            </w:r>
          </w:p>
          <w:p w:rsidR="00617CDF" w:rsidRPr="00617CDF" w:rsidRDefault="00B73C9D" w:rsidP="00A612BE">
            <w:pPr>
              <w:numPr>
                <w:ilvl w:val="0"/>
                <w:numId w:val="7"/>
              </w:numPr>
              <w:rPr>
                <w:rFonts w:ascii="Arial" w:hAnsi="Arial" w:cs="Arial"/>
                <w:color w:val="auto"/>
                <w:lang w:val="en-GB"/>
              </w:rPr>
            </w:pPr>
            <w:r w:rsidRPr="00617CDF">
              <w:rPr>
                <w:rFonts w:ascii="Arial" w:hAnsi="Arial" w:cs="Arial"/>
                <w:color w:val="auto"/>
                <w:lang w:val="en-GB"/>
              </w:rPr>
              <w:t>To address key concerns and issues that impact Direct Payment Users and the Authority.</w:t>
            </w:r>
          </w:p>
          <w:p w:rsidR="00617CDF" w:rsidRPr="00617CDF" w:rsidRDefault="00B73C9D" w:rsidP="00A612BE">
            <w:pPr>
              <w:numPr>
                <w:ilvl w:val="0"/>
                <w:numId w:val="7"/>
              </w:numPr>
              <w:rPr>
                <w:rFonts w:ascii="Arial" w:hAnsi="Arial" w:cs="Arial"/>
                <w:color w:val="auto"/>
                <w:lang w:val="en-GB"/>
              </w:rPr>
            </w:pPr>
            <w:r w:rsidRPr="00617CDF">
              <w:rPr>
                <w:rFonts w:ascii="Arial" w:hAnsi="Arial" w:cs="Arial"/>
                <w:color w:val="auto"/>
                <w:lang w:val="en-GB"/>
              </w:rPr>
              <w:t>To identify gaps in applied practice or in the marketplace as a whole that relate to the use of Direct Payments.</w:t>
            </w:r>
          </w:p>
          <w:p w:rsidR="0056013A" w:rsidRDefault="00B73C9D" w:rsidP="00A612BE">
            <w:pPr>
              <w:numPr>
                <w:ilvl w:val="0"/>
                <w:numId w:val="7"/>
              </w:numPr>
              <w:rPr>
                <w:rFonts w:ascii="Arial" w:hAnsi="Arial" w:cs="Arial"/>
                <w:color w:val="auto"/>
                <w:lang w:val="en-GB"/>
              </w:rPr>
            </w:pPr>
            <w:r w:rsidRPr="00617CDF">
              <w:rPr>
                <w:rFonts w:ascii="Arial" w:hAnsi="Arial" w:cs="Arial"/>
                <w:color w:val="auto"/>
                <w:lang w:val="en-GB"/>
              </w:rPr>
              <w:t>To highlight external pressures or issues to Direct Payment users.</w:t>
            </w:r>
          </w:p>
          <w:p w:rsidR="00C47E1D" w:rsidRDefault="00C47E1D" w:rsidP="00C47E1D">
            <w:pPr>
              <w:ind w:left="720"/>
              <w:rPr>
                <w:rFonts w:ascii="Arial" w:hAnsi="Arial" w:cs="Arial"/>
                <w:color w:val="auto"/>
                <w:lang w:val="en-GB"/>
              </w:rPr>
            </w:pPr>
          </w:p>
          <w:p w:rsidR="00C47E1D" w:rsidRDefault="00C47E1D" w:rsidP="00C47E1D">
            <w:pPr>
              <w:rPr>
                <w:rFonts w:ascii="Arial" w:hAnsi="Arial" w:cs="Arial"/>
                <w:color w:val="auto"/>
                <w:lang w:val="en-GB"/>
              </w:rPr>
            </w:pPr>
            <w:r>
              <w:rPr>
                <w:rFonts w:ascii="Arial" w:hAnsi="Arial" w:cs="Arial"/>
                <w:color w:val="auto"/>
                <w:lang w:val="en-GB"/>
              </w:rPr>
              <w:t>Anyone who would like to get involved in the Direct Payments Engagement Group can contact Ian.</w:t>
            </w:r>
            <w:r w:rsidRPr="00C47E1D">
              <w:rPr>
                <w:rFonts w:ascii="Arial" w:hAnsi="Arial" w:cs="Arial"/>
                <w:b/>
                <w:color w:val="auto"/>
                <w:lang w:val="en-GB"/>
              </w:rPr>
              <w:t xml:space="preserve"> ACTION Ian Meeting schedule </w:t>
            </w:r>
            <w:r>
              <w:rPr>
                <w:rFonts w:ascii="Arial" w:hAnsi="Arial" w:cs="Arial"/>
                <w:b/>
                <w:color w:val="auto"/>
                <w:lang w:val="en-GB"/>
              </w:rPr>
              <w:t>to be sent out with the minutes.</w:t>
            </w:r>
          </w:p>
          <w:p w:rsidR="00BF683A" w:rsidRPr="00617CDF" w:rsidRDefault="00BF683A" w:rsidP="00497E52">
            <w:pPr>
              <w:ind w:left="720"/>
              <w:rPr>
                <w:rFonts w:ascii="Arial" w:hAnsi="Arial" w:cs="Arial"/>
                <w:color w:val="auto"/>
                <w:lang w:val="en-GB"/>
              </w:rPr>
            </w:pPr>
          </w:p>
          <w:p w:rsidR="00CF4DD4" w:rsidRPr="00C47E1D" w:rsidRDefault="00C47E1D" w:rsidP="00004D93">
            <w:pPr>
              <w:rPr>
                <w:rFonts w:ascii="Arial" w:hAnsi="Arial" w:cs="Arial"/>
                <w:b/>
              </w:rPr>
            </w:pPr>
            <w:r w:rsidRPr="00C47E1D">
              <w:rPr>
                <w:rFonts w:ascii="Arial" w:hAnsi="Arial" w:cs="Arial"/>
                <w:b/>
              </w:rPr>
              <w:t xml:space="preserve">ACTION </w:t>
            </w:r>
            <w:r w:rsidR="00BF683A" w:rsidRPr="00C47E1D">
              <w:rPr>
                <w:rFonts w:ascii="Arial" w:hAnsi="Arial" w:cs="Arial"/>
                <w:b/>
              </w:rPr>
              <w:t>LB</w:t>
            </w:r>
            <w:r w:rsidR="00CF4DD4" w:rsidRPr="00C47E1D">
              <w:rPr>
                <w:rFonts w:ascii="Arial" w:hAnsi="Arial" w:cs="Arial"/>
                <w:b/>
              </w:rPr>
              <w:t xml:space="preserve"> </w:t>
            </w:r>
            <w:r w:rsidR="00275B01" w:rsidRPr="00C47E1D">
              <w:rPr>
                <w:rFonts w:ascii="Arial" w:hAnsi="Arial" w:cs="Arial"/>
                <w:b/>
              </w:rPr>
              <w:t>-</w:t>
            </w:r>
            <w:r w:rsidR="00FA070B" w:rsidRPr="00C47E1D">
              <w:rPr>
                <w:rFonts w:ascii="Arial" w:hAnsi="Arial" w:cs="Arial"/>
                <w:b/>
              </w:rPr>
              <w:t xml:space="preserve"> </w:t>
            </w:r>
            <w:r w:rsidR="00BF683A" w:rsidRPr="00C47E1D">
              <w:rPr>
                <w:rFonts w:ascii="Arial" w:hAnsi="Arial" w:cs="Arial"/>
                <w:b/>
              </w:rPr>
              <w:t xml:space="preserve">Suggested </w:t>
            </w:r>
            <w:r w:rsidR="00CF4DD4" w:rsidRPr="00C47E1D">
              <w:rPr>
                <w:rFonts w:ascii="Arial" w:hAnsi="Arial" w:cs="Arial"/>
                <w:b/>
              </w:rPr>
              <w:t>to put the Local Account on the Agenda for March Disability Partnership Board.</w:t>
            </w:r>
          </w:p>
          <w:p w:rsidR="00C47E1D" w:rsidRPr="00AA6FFD" w:rsidRDefault="00CF4DD4" w:rsidP="00AA6FFD">
            <w:pPr>
              <w:rPr>
                <w:rFonts w:ascii="Arial" w:hAnsi="Arial" w:cs="Arial"/>
                <w:b/>
              </w:rPr>
            </w:pPr>
            <w:r w:rsidRPr="00C47E1D">
              <w:rPr>
                <w:rFonts w:ascii="Arial" w:hAnsi="Arial" w:cs="Arial"/>
                <w:b/>
              </w:rPr>
              <w:t>Will soon have an action plan for the new 10 outcomes.</w:t>
            </w:r>
            <w:r w:rsidR="00617CDF" w:rsidRPr="00C47E1D">
              <w:rPr>
                <w:rFonts w:ascii="Arial" w:hAnsi="Arial" w:cs="Arial"/>
                <w:b/>
              </w:rPr>
              <w:t xml:space="preserve"> </w:t>
            </w:r>
          </w:p>
          <w:p w:rsidR="00C47E1D" w:rsidRPr="00F1176D" w:rsidRDefault="00C47E1D" w:rsidP="004F55F0">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1DF8" w:rsidRDefault="00B71DF8"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Default="00BF7220" w:rsidP="00DA7962">
            <w:pPr>
              <w:rPr>
                <w:rFonts w:ascii="Arial" w:hAnsi="Arial" w:cs="Arial"/>
                <w:i/>
              </w:rPr>
            </w:pPr>
          </w:p>
          <w:p w:rsidR="00BF7220" w:rsidRPr="00BF7220" w:rsidRDefault="00BF7220" w:rsidP="00DA7962">
            <w:pPr>
              <w:rPr>
                <w:rFonts w:ascii="Arial" w:hAnsi="Arial" w:cs="Arial"/>
                <w:b/>
                <w:i/>
              </w:rPr>
            </w:pPr>
            <w:r w:rsidRPr="00BF7220">
              <w:rPr>
                <w:rFonts w:ascii="Arial" w:hAnsi="Arial" w:cs="Arial"/>
                <w:b/>
                <w:i/>
              </w:rPr>
              <w:t>Ian Evans</w:t>
            </w:r>
          </w:p>
          <w:p w:rsidR="00BF7220" w:rsidRPr="00BF7220" w:rsidRDefault="00BF7220" w:rsidP="00DA7962">
            <w:pPr>
              <w:rPr>
                <w:rFonts w:ascii="Arial" w:hAnsi="Arial" w:cs="Arial"/>
                <w:b/>
                <w:i/>
              </w:rPr>
            </w:pPr>
          </w:p>
          <w:p w:rsidR="00BF7220" w:rsidRPr="00BF7220" w:rsidRDefault="00BF7220" w:rsidP="00DA7962">
            <w:pPr>
              <w:rPr>
                <w:rFonts w:ascii="Arial" w:hAnsi="Arial" w:cs="Arial"/>
                <w:b/>
                <w:i/>
              </w:rPr>
            </w:pPr>
          </w:p>
          <w:p w:rsidR="00BF7220" w:rsidRPr="00E17CFE" w:rsidRDefault="00C62FED" w:rsidP="00DA7962">
            <w:pPr>
              <w:rPr>
                <w:rFonts w:ascii="Arial" w:hAnsi="Arial" w:cs="Arial"/>
                <w:i/>
              </w:rPr>
            </w:pPr>
            <w:bookmarkStart w:id="0" w:name="_GoBack"/>
            <w:bookmarkEnd w:id="0"/>
            <w:r>
              <w:rPr>
                <w:rFonts w:ascii="Arial" w:hAnsi="Arial" w:cs="Arial"/>
                <w:b/>
                <w:i/>
              </w:rPr>
              <w:t>Les Billingham</w:t>
            </w:r>
          </w:p>
        </w:tc>
      </w:tr>
      <w:tr w:rsidR="001A135D"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E970AB">
            <w:pPr>
              <w:jc w:val="center"/>
              <w:rPr>
                <w:rFonts w:ascii="Arial" w:hAnsi="Arial" w:cs="Arial"/>
                <w:i/>
                <w:noProof/>
                <w:lang w:val="en-GB" w:eastAsia="en-GB"/>
              </w:rPr>
            </w:pPr>
            <w:r w:rsidRPr="00E17CFE">
              <w:rPr>
                <w:i/>
                <w:noProof/>
                <w:lang w:val="en-GB" w:eastAsia="en-GB"/>
              </w:rPr>
              <w:lastRenderedPageBreak/>
              <w:drawing>
                <wp:inline distT="0" distB="0" distL="0" distR="0" wp14:anchorId="701F958A" wp14:editId="06B8B99C">
                  <wp:extent cx="670914" cy="628650"/>
                  <wp:effectExtent l="0" t="0" r="0" b="0"/>
                  <wp:docPr id="1" name="Picture 1"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3837" cy="668869"/>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5C0F5C">
            <w:pPr>
              <w:rPr>
                <w:rFonts w:ascii="Arial" w:eastAsia="Calibri" w:hAnsi="Arial" w:cs="Arial"/>
                <w:b/>
                <w:bCs/>
                <w:i/>
                <w:sz w:val="28"/>
                <w:szCs w:val="28"/>
                <w:lang w:eastAsia="en-GB"/>
              </w:rPr>
            </w:pPr>
          </w:p>
          <w:p w:rsidR="001A135D" w:rsidRPr="006B7655" w:rsidRDefault="0018127A" w:rsidP="001A135D">
            <w:pPr>
              <w:rPr>
                <w:rFonts w:ascii="Arial" w:eastAsia="Calibri" w:hAnsi="Arial" w:cs="Arial"/>
                <w:b/>
                <w:bCs/>
                <w:i/>
                <w:sz w:val="28"/>
                <w:szCs w:val="28"/>
                <w:lang w:eastAsia="en-GB"/>
              </w:rPr>
            </w:pPr>
            <w:r>
              <w:rPr>
                <w:rFonts w:ascii="Arial" w:eastAsia="Calibri" w:hAnsi="Arial" w:cs="Arial"/>
                <w:b/>
                <w:bCs/>
                <w:sz w:val="28"/>
                <w:szCs w:val="28"/>
                <w:lang w:eastAsia="en-GB"/>
              </w:rPr>
              <w:t>6</w:t>
            </w:r>
            <w:r w:rsidR="001A135D" w:rsidRPr="00E17CFE">
              <w:rPr>
                <w:rFonts w:ascii="Arial" w:eastAsia="Calibri" w:hAnsi="Arial" w:cs="Arial"/>
                <w:b/>
                <w:bCs/>
                <w:i/>
                <w:sz w:val="28"/>
                <w:szCs w:val="28"/>
                <w:lang w:eastAsia="en-GB"/>
              </w:rPr>
              <w:t xml:space="preserve">. </w:t>
            </w:r>
            <w:r w:rsidR="001A135D" w:rsidRPr="0018127A">
              <w:rPr>
                <w:rFonts w:ascii="Arial" w:eastAsia="Calibri" w:hAnsi="Arial" w:cs="Arial"/>
                <w:b/>
                <w:bCs/>
                <w:sz w:val="28"/>
                <w:szCs w:val="28"/>
                <w:lang w:eastAsia="en-GB"/>
              </w:rPr>
              <w:t>Coffee Break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DA7962">
            <w:pPr>
              <w:rPr>
                <w:rFonts w:ascii="Arial" w:hAnsi="Arial" w:cs="Arial"/>
                <w:i/>
              </w:rPr>
            </w:pPr>
          </w:p>
        </w:tc>
      </w:tr>
      <w:tr w:rsidR="007C0ECB"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7D06" w:rsidRDefault="00617D06" w:rsidP="002D23C8">
            <w:pPr>
              <w:rPr>
                <w:i/>
                <w:noProof/>
                <w:lang w:val="en-GB" w:eastAsia="en-GB"/>
              </w:rPr>
            </w:pPr>
          </w:p>
          <w:p w:rsidR="00617D06" w:rsidRDefault="00617D06" w:rsidP="002D23C8">
            <w:pPr>
              <w:rPr>
                <w:i/>
                <w:noProof/>
                <w:lang w:val="en-GB" w:eastAsia="en-GB"/>
              </w:rPr>
            </w:pPr>
          </w:p>
          <w:p w:rsidR="00617D06" w:rsidRDefault="00E970AB" w:rsidP="00E970AB">
            <w:pPr>
              <w:jc w:val="center"/>
              <w:rPr>
                <w:i/>
                <w:noProof/>
                <w:lang w:val="en-GB" w:eastAsia="en-GB"/>
              </w:rPr>
            </w:pPr>
            <w:r>
              <w:rPr>
                <w:noProof/>
                <w:lang w:val="en-GB" w:eastAsia="en-GB"/>
              </w:rPr>
              <w:drawing>
                <wp:inline distT="0" distB="0" distL="0" distR="0" wp14:anchorId="0172BD42" wp14:editId="29D3470C">
                  <wp:extent cx="828675" cy="828675"/>
                  <wp:effectExtent l="0" t="0" r="0" b="9525"/>
                  <wp:docPr id="6" name="Picture 6" descr="Image result for Ld Health che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d Health check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Default="00EF5A3F" w:rsidP="002D23C8">
            <w:pPr>
              <w:rPr>
                <w:i/>
                <w:noProof/>
                <w:lang w:val="en-GB" w:eastAsia="en-GB"/>
              </w:rPr>
            </w:pPr>
          </w:p>
          <w:p w:rsidR="00EF5A3F" w:rsidRPr="007C0ECB" w:rsidRDefault="00EF5A3F" w:rsidP="002D23C8">
            <w:pPr>
              <w:rPr>
                <w:i/>
                <w:noProof/>
                <w:lang w:val="en-GB" w:eastAsia="en-GB"/>
              </w:rPr>
            </w:pPr>
            <w:r>
              <w:rPr>
                <w:noProof/>
                <w:lang w:val="en-GB" w:eastAsia="en-GB"/>
              </w:rPr>
              <w:drawing>
                <wp:inline distT="0" distB="0" distL="0" distR="0">
                  <wp:extent cx="971550" cy="598402"/>
                  <wp:effectExtent l="0" t="0" r="0" b="0"/>
                  <wp:docPr id="3" name="Picture 3" descr="Image result for stomp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mp campa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9129" cy="615389"/>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0ECB" w:rsidRPr="005E4A8D" w:rsidRDefault="007C0ECB" w:rsidP="005C0F5C">
            <w:pPr>
              <w:rPr>
                <w:rFonts w:ascii="Arial" w:eastAsia="Calibri" w:hAnsi="Arial" w:cs="Arial"/>
                <w:b/>
                <w:bCs/>
                <w:lang w:eastAsia="en-GB"/>
              </w:rPr>
            </w:pPr>
            <w:r w:rsidRPr="005E4A8D">
              <w:rPr>
                <w:rFonts w:ascii="Arial" w:eastAsia="Calibri" w:hAnsi="Arial" w:cs="Arial"/>
                <w:b/>
                <w:bCs/>
                <w:lang w:eastAsia="en-GB"/>
              </w:rPr>
              <w:lastRenderedPageBreak/>
              <w:t>7. (Item 4 on Agenda) Learning Disability Health Checks – Progress in Thurrock – Neil Woodbridge</w:t>
            </w:r>
          </w:p>
          <w:p w:rsidR="007C0ECB" w:rsidRPr="005E4A8D" w:rsidRDefault="007C0ECB" w:rsidP="005C0F5C">
            <w:pPr>
              <w:rPr>
                <w:rFonts w:ascii="Arial" w:eastAsia="Calibri" w:hAnsi="Arial" w:cs="Arial"/>
                <w:bCs/>
                <w:lang w:eastAsia="en-GB"/>
              </w:rPr>
            </w:pPr>
          </w:p>
          <w:p w:rsidR="00C47E1D" w:rsidRPr="00C47E1D" w:rsidRDefault="00656493" w:rsidP="00C47E1D">
            <w:pPr>
              <w:rPr>
                <w:rFonts w:ascii="Arial" w:hAnsi="Arial" w:cs="Arial"/>
                <w:b/>
              </w:rPr>
            </w:pPr>
            <w:r w:rsidRPr="00C47E1D">
              <w:rPr>
                <w:rFonts w:ascii="Arial" w:hAnsi="Arial" w:cs="Arial"/>
              </w:rPr>
              <w:t xml:space="preserve">Concerns have been raised locally around the numbers of people receiving learning disability (LD) </w:t>
            </w:r>
            <w:r w:rsidR="00C67C95" w:rsidRPr="00C47E1D">
              <w:rPr>
                <w:rFonts w:ascii="Arial" w:hAnsi="Arial" w:cs="Arial"/>
              </w:rPr>
              <w:t>Healthchecks</w:t>
            </w:r>
            <w:r w:rsidRPr="00C47E1D">
              <w:rPr>
                <w:rFonts w:ascii="Arial" w:hAnsi="Arial" w:cs="Arial"/>
              </w:rPr>
              <w:t>. Thurrock Lifestyle Solutions have been working alongside nurses and College Health to increase the uptake. The Disability Partnership Board requested the most up-to-date numbers from the Clinical Commissioning Group (CCG). The Board was advised that 75% of those individuals who are eligible had been seen. However, looking at the numbers (paper attached), the actual figure appears to be around 35% (as of November 2018 – assuming there are 4 months remaining – to March 31</w:t>
            </w:r>
            <w:r w:rsidRPr="00C47E1D">
              <w:rPr>
                <w:rFonts w:ascii="Arial" w:hAnsi="Arial" w:cs="Arial"/>
                <w:vertAlign w:val="superscript"/>
              </w:rPr>
              <w:t>st</w:t>
            </w:r>
            <w:r w:rsidRPr="00C47E1D">
              <w:rPr>
                <w:rFonts w:ascii="Arial" w:hAnsi="Arial" w:cs="Arial"/>
              </w:rPr>
              <w:t xml:space="preserve"> 2019).</w:t>
            </w:r>
            <w:r w:rsidRPr="00C47E1D">
              <w:rPr>
                <w:rFonts w:ascii="Arial" w:hAnsi="Arial" w:cs="Arial"/>
              </w:rPr>
              <w:br/>
            </w:r>
          </w:p>
          <w:p w:rsidR="00C47E1D" w:rsidRDefault="00C47E1D" w:rsidP="00656493">
            <w:pPr>
              <w:pStyle w:val="ListParagraph"/>
              <w:ind w:hanging="360"/>
              <w:rPr>
                <w:rFonts w:ascii="Arial" w:hAnsi="Arial" w:cs="Arial"/>
                <w:b/>
              </w:rPr>
            </w:pPr>
          </w:p>
          <w:p w:rsidR="00656493" w:rsidRPr="00C47E1D" w:rsidRDefault="00C47E1D" w:rsidP="00C47E1D">
            <w:pPr>
              <w:rPr>
                <w:rFonts w:ascii="Arial" w:hAnsi="Arial" w:cs="Arial"/>
                <w:color w:val="auto"/>
                <w:lang w:val="en-GB" w:eastAsia="en-GB"/>
              </w:rPr>
            </w:pPr>
            <w:r>
              <w:rPr>
                <w:rFonts w:ascii="Arial" w:hAnsi="Arial" w:cs="Arial"/>
                <w:b/>
              </w:rPr>
              <w:t xml:space="preserve">ACTION: </w:t>
            </w:r>
            <w:r>
              <w:rPr>
                <w:rFonts w:ascii="Arial" w:hAnsi="Arial" w:cs="Arial"/>
                <w:b/>
              </w:rPr>
              <w:br/>
              <w:t>a)</w:t>
            </w:r>
            <w:r w:rsidR="00D40D62" w:rsidRPr="00C47E1D">
              <w:rPr>
                <w:rFonts w:ascii="Arial" w:hAnsi="Arial" w:cs="Arial"/>
                <w:b/>
              </w:rPr>
              <w:t xml:space="preserve"> </w:t>
            </w:r>
            <w:r w:rsidR="00656493" w:rsidRPr="00C47E1D">
              <w:rPr>
                <w:rFonts w:ascii="Arial" w:hAnsi="Arial" w:cs="Arial"/>
                <w:b/>
              </w:rPr>
              <w:t xml:space="preserve">Co-Chairs of the Partnership Board to write to Jane Itangata to say thank you for providing the </w:t>
            </w:r>
            <w:r w:rsidR="00D40D62" w:rsidRPr="00C47E1D">
              <w:rPr>
                <w:rFonts w:ascii="Arial" w:hAnsi="Arial" w:cs="Arial"/>
                <w:b/>
              </w:rPr>
              <w:t xml:space="preserve">    </w:t>
            </w:r>
            <w:r w:rsidRPr="00C47E1D">
              <w:rPr>
                <w:rFonts w:ascii="Arial" w:hAnsi="Arial" w:cs="Arial"/>
                <w:b/>
              </w:rPr>
              <w:t xml:space="preserve">            </w:t>
            </w:r>
            <w:r w:rsidR="00656493" w:rsidRPr="00C47E1D">
              <w:rPr>
                <w:rFonts w:ascii="Arial" w:hAnsi="Arial" w:cs="Arial"/>
                <w:b/>
              </w:rPr>
              <w:t xml:space="preserve">figures but to query the reason for the difference between the stated 75% completion and the 35% </w:t>
            </w:r>
            <w:r w:rsidRPr="00C47E1D">
              <w:rPr>
                <w:rFonts w:ascii="Arial" w:hAnsi="Arial" w:cs="Arial"/>
                <w:b/>
              </w:rPr>
              <w:t xml:space="preserve">     </w:t>
            </w:r>
            <w:r w:rsidR="00656493" w:rsidRPr="00C47E1D">
              <w:rPr>
                <w:rFonts w:ascii="Arial" w:hAnsi="Arial" w:cs="Arial"/>
                <w:b/>
              </w:rPr>
              <w:t xml:space="preserve">completion rate shown in the figures. </w:t>
            </w:r>
          </w:p>
          <w:p w:rsidR="00656493" w:rsidRPr="00C47E1D" w:rsidRDefault="00656493" w:rsidP="00C47E1D">
            <w:pPr>
              <w:rPr>
                <w:rFonts w:ascii="Arial" w:hAnsi="Arial" w:cs="Arial"/>
              </w:rPr>
            </w:pPr>
            <w:r w:rsidRPr="00C47E1D">
              <w:rPr>
                <w:rFonts w:ascii="Arial" w:hAnsi="Arial" w:cs="Arial"/>
                <w:b/>
              </w:rPr>
              <w:t>b)</w:t>
            </w:r>
            <w:r w:rsidRPr="00C47E1D">
              <w:rPr>
                <w:rFonts w:ascii="Arial" w:hAnsi="Arial" w:cs="Arial"/>
                <w:b/>
                <w:sz w:val="14"/>
                <w:szCs w:val="14"/>
              </w:rPr>
              <w:t>    </w:t>
            </w:r>
            <w:r w:rsidRPr="00C47E1D">
              <w:rPr>
                <w:rFonts w:ascii="Arial" w:hAnsi="Arial" w:cs="Arial"/>
                <w:b/>
              </w:rPr>
              <w:t xml:space="preserve">Note that 189 out of 332 checks completed – which seems a bit low – is this because of a lag in recording? Ask for assurances and for the final figures for 2018/2019 in June 2019. </w:t>
            </w:r>
          </w:p>
          <w:p w:rsidR="00656493" w:rsidRPr="00C47E1D" w:rsidRDefault="00656493" w:rsidP="00C47E1D">
            <w:pPr>
              <w:rPr>
                <w:rFonts w:ascii="Arial" w:hAnsi="Arial" w:cs="Arial"/>
              </w:rPr>
            </w:pPr>
            <w:r w:rsidRPr="00C47E1D">
              <w:rPr>
                <w:rFonts w:ascii="Arial" w:hAnsi="Arial" w:cs="Arial"/>
                <w:b/>
              </w:rPr>
              <w:t>c)</w:t>
            </w:r>
            <w:r w:rsidRPr="00C47E1D">
              <w:rPr>
                <w:rFonts w:ascii="Arial" w:hAnsi="Arial" w:cs="Arial"/>
                <w:b/>
                <w:sz w:val="14"/>
                <w:szCs w:val="14"/>
              </w:rPr>
              <w:t>    </w:t>
            </w:r>
            <w:r w:rsidRPr="00C47E1D">
              <w:rPr>
                <w:rFonts w:ascii="Arial" w:hAnsi="Arial" w:cs="Arial"/>
                <w:b/>
              </w:rPr>
              <w:t xml:space="preserve">A discussion followed which involved addressing the “one patient, one appointment, one problem” approach which is often unsuitable for people with Learning Difficulties, especially in identifying which </w:t>
            </w:r>
            <w:r w:rsidRPr="00C47E1D">
              <w:rPr>
                <w:rFonts w:ascii="Arial" w:hAnsi="Arial" w:cs="Arial"/>
                <w:b/>
              </w:rPr>
              <w:lastRenderedPageBreak/>
              <w:t>issue is the most important. Other ideas/suggestions included appropriate triage, health navigators, and the need to find a solution and to ensure accountability.</w:t>
            </w:r>
          </w:p>
          <w:p w:rsidR="00656493" w:rsidRPr="00C47E1D" w:rsidRDefault="00656493" w:rsidP="00C47E1D">
            <w:pPr>
              <w:rPr>
                <w:rFonts w:ascii="Arial" w:hAnsi="Arial" w:cs="Arial"/>
              </w:rPr>
            </w:pPr>
            <w:r w:rsidRPr="00C47E1D">
              <w:rPr>
                <w:rFonts w:ascii="Arial" w:hAnsi="Arial" w:cs="Arial"/>
                <w:b/>
              </w:rPr>
              <w:t>d)</w:t>
            </w:r>
            <w:r w:rsidRPr="00C47E1D">
              <w:rPr>
                <w:rFonts w:ascii="Arial" w:hAnsi="Arial" w:cs="Arial"/>
                <w:b/>
                <w:sz w:val="14"/>
                <w:szCs w:val="14"/>
              </w:rPr>
              <w:t>   </w:t>
            </w:r>
            <w:r w:rsidRPr="00C47E1D">
              <w:rPr>
                <w:rFonts w:ascii="Arial" w:hAnsi="Arial" w:cs="Arial"/>
                <w:b/>
              </w:rPr>
              <w:t xml:space="preserve">Query how best to progress this with the GPs that are not performing. Perhaps the Partnership Board could establish a Task &amp; Finish Group looking at: </w:t>
            </w:r>
            <w:r w:rsidRPr="00C47E1D">
              <w:rPr>
                <w:rFonts w:ascii="Arial" w:hAnsi="Arial" w:cs="Arial"/>
                <w:b/>
              </w:rPr>
              <w:br/>
              <w:t>i) What’s happening with the health checks currently?</w:t>
            </w:r>
          </w:p>
          <w:p w:rsidR="00656493" w:rsidRPr="00C47E1D" w:rsidRDefault="00656493" w:rsidP="00C47E1D">
            <w:pPr>
              <w:rPr>
                <w:rFonts w:ascii="Arial" w:hAnsi="Arial" w:cs="Arial"/>
              </w:rPr>
            </w:pPr>
            <w:r w:rsidRPr="00C47E1D">
              <w:rPr>
                <w:rFonts w:ascii="Arial" w:hAnsi="Arial" w:cs="Arial"/>
                <w:b/>
              </w:rPr>
              <w:t>ii) What improvements need to be made?</w:t>
            </w:r>
          </w:p>
          <w:p w:rsidR="00656493" w:rsidRPr="00C47E1D" w:rsidRDefault="00656493" w:rsidP="00C47E1D">
            <w:pPr>
              <w:rPr>
                <w:rFonts w:ascii="Arial" w:hAnsi="Arial" w:cs="Arial"/>
              </w:rPr>
            </w:pPr>
            <w:r w:rsidRPr="00C47E1D">
              <w:rPr>
                <w:rFonts w:ascii="Arial" w:hAnsi="Arial" w:cs="Arial"/>
                <w:b/>
              </w:rPr>
              <w:t>iii) How best to achieve these?</w:t>
            </w:r>
          </w:p>
          <w:p w:rsidR="00656493" w:rsidRPr="005E4A8D" w:rsidRDefault="00656493" w:rsidP="00C47E1D">
            <w:pPr>
              <w:pStyle w:val="ListParagraph"/>
              <w:ind w:left="1080"/>
              <w:rPr>
                <w:rFonts w:ascii="Arial" w:hAnsi="Arial" w:cs="Arial"/>
              </w:rPr>
            </w:pPr>
            <w:r w:rsidRPr="005E4A8D">
              <w:rPr>
                <w:rFonts w:ascii="Arial" w:hAnsi="Arial" w:cs="Arial"/>
              </w:rPr>
              <w:t> </w:t>
            </w:r>
          </w:p>
          <w:p w:rsidR="00656493" w:rsidRPr="00C47E1D" w:rsidRDefault="00656493" w:rsidP="00C47E1D">
            <w:pPr>
              <w:rPr>
                <w:rFonts w:ascii="Arial" w:hAnsi="Arial" w:cs="Arial"/>
              </w:rPr>
            </w:pPr>
            <w:r w:rsidRPr="00C47E1D">
              <w:rPr>
                <w:rFonts w:ascii="Arial" w:hAnsi="Arial" w:cs="Arial"/>
                <w:b/>
              </w:rPr>
              <w:t>e)</w:t>
            </w:r>
            <w:r w:rsidRPr="00C47E1D">
              <w:rPr>
                <w:rFonts w:ascii="Arial" w:hAnsi="Arial" w:cs="Arial"/>
                <w:b/>
                <w:sz w:val="14"/>
                <w:szCs w:val="14"/>
              </w:rPr>
              <w:t xml:space="preserve">      </w:t>
            </w:r>
            <w:r w:rsidRPr="00C47E1D">
              <w:rPr>
                <w:rFonts w:ascii="Arial" w:hAnsi="Arial" w:cs="Arial"/>
                <w:b/>
              </w:rPr>
              <w:t xml:space="preserve">Ensure that the figures are provided routinely to the Disability Partnership Board. </w:t>
            </w:r>
          </w:p>
          <w:p w:rsidR="00656493" w:rsidRPr="005E4A8D" w:rsidRDefault="00656493" w:rsidP="00656493">
            <w:pPr>
              <w:spacing w:before="100" w:beforeAutospacing="1" w:after="100" w:afterAutospacing="1"/>
              <w:rPr>
                <w:rFonts w:ascii="Arial" w:hAnsi="Arial" w:cs="Arial"/>
              </w:rPr>
            </w:pPr>
            <w:r w:rsidRPr="005E4A8D">
              <w:rPr>
                <w:rFonts w:ascii="Arial" w:hAnsi="Arial" w:cs="Arial"/>
                <w:b/>
              </w:rPr>
              <w:t>ACTION: Neil Woodbridge to email Les Billingham a copy of the data</w:t>
            </w:r>
            <w:r w:rsidR="00DB4560">
              <w:rPr>
                <w:rFonts w:ascii="Arial" w:hAnsi="Arial" w:cs="Arial"/>
                <w:b/>
              </w:rPr>
              <w:t>.</w:t>
            </w:r>
          </w:p>
          <w:p w:rsidR="00656493" w:rsidRPr="005E4A8D" w:rsidRDefault="00656493" w:rsidP="00656493">
            <w:pPr>
              <w:pStyle w:val="ListParagraph"/>
              <w:rPr>
                <w:rFonts w:ascii="Arial" w:hAnsi="Arial" w:cs="Arial"/>
              </w:rPr>
            </w:pPr>
            <w:r w:rsidRPr="005E4A8D">
              <w:rPr>
                <w:rFonts w:ascii="Arial" w:hAnsi="Arial" w:cs="Arial"/>
              </w:rPr>
              <w:t> </w:t>
            </w:r>
          </w:p>
          <w:p w:rsidR="00656493" w:rsidRPr="00DB4560" w:rsidRDefault="00656493" w:rsidP="00DB4560">
            <w:pPr>
              <w:rPr>
                <w:rFonts w:ascii="Arial" w:hAnsi="Arial" w:cs="Arial"/>
              </w:rPr>
            </w:pPr>
            <w:r w:rsidRPr="00DB4560">
              <w:rPr>
                <w:rFonts w:ascii="Arial" w:hAnsi="Arial" w:cs="Arial"/>
              </w:rPr>
              <w:t xml:space="preserve">National Development Team for Inclusion (NDTi) and the LEDER Programme (led by researchers at the University of Bristol) looking at the data and information on the main causes of death of people with a learning disability. These being: Respiratory problems, Mental Health, obesity. A main issue is that doctors in Thurrock were asking for ten times (x10) the amount of money than any other area before they would provide the information. </w:t>
            </w:r>
            <w:r w:rsidRPr="00DB4560">
              <w:rPr>
                <w:rFonts w:ascii="Arial" w:hAnsi="Arial" w:cs="Arial"/>
              </w:rPr>
              <w:br/>
            </w:r>
            <w:r w:rsidRPr="00DB4560">
              <w:rPr>
                <w:rFonts w:ascii="Arial" w:hAnsi="Arial" w:cs="Arial"/>
              </w:rPr>
              <w:br/>
              <w:t xml:space="preserve">Thurrock Lifestyle Solutions (TLS) produced 9 suggested questions relating to the LEDER Programme (See previous minutes). A discussion followed in relation to identifying a “named person” in health and social care to oversee the progress locally. It was suggested that the Task &amp; Finish Group </w:t>
            </w:r>
            <w:r w:rsidRPr="00C5210C">
              <w:rPr>
                <w:rFonts w:ascii="Arial" w:hAnsi="Arial" w:cs="Arial"/>
                <w:color w:val="auto"/>
              </w:rPr>
              <w:t xml:space="preserve">(detailed above) </w:t>
            </w:r>
            <w:r w:rsidRPr="00DB4560">
              <w:rPr>
                <w:rFonts w:ascii="Arial" w:hAnsi="Arial" w:cs="Arial"/>
              </w:rPr>
              <w:t xml:space="preserve">could pick this up around co-production and accountability. </w:t>
            </w:r>
          </w:p>
          <w:p w:rsidR="00656493" w:rsidRPr="005E4A8D" w:rsidRDefault="00656493" w:rsidP="00656493">
            <w:pPr>
              <w:pStyle w:val="ListParagraph"/>
              <w:rPr>
                <w:rFonts w:ascii="Arial" w:hAnsi="Arial" w:cs="Arial"/>
              </w:rPr>
            </w:pPr>
            <w:r w:rsidRPr="005E4A8D">
              <w:rPr>
                <w:rFonts w:ascii="Arial" w:hAnsi="Arial" w:cs="Arial"/>
              </w:rPr>
              <w:t> </w:t>
            </w:r>
          </w:p>
          <w:p w:rsidR="00656493" w:rsidRPr="005E4A8D" w:rsidRDefault="00656493" w:rsidP="00656493">
            <w:pPr>
              <w:pStyle w:val="ListParagraph"/>
              <w:rPr>
                <w:rFonts w:ascii="Arial" w:hAnsi="Arial" w:cs="Arial"/>
              </w:rPr>
            </w:pPr>
            <w:r w:rsidRPr="005E4A8D">
              <w:rPr>
                <w:rFonts w:ascii="Arial" w:hAnsi="Arial" w:cs="Arial"/>
              </w:rPr>
              <w:t> </w:t>
            </w:r>
          </w:p>
          <w:p w:rsidR="00656493" w:rsidRPr="00DB4560" w:rsidRDefault="00656493" w:rsidP="00DB4560">
            <w:pPr>
              <w:rPr>
                <w:rFonts w:ascii="Arial" w:hAnsi="Arial" w:cs="Arial"/>
              </w:rPr>
            </w:pPr>
            <w:r w:rsidRPr="00DB4560">
              <w:rPr>
                <w:rFonts w:ascii="Arial" w:hAnsi="Arial" w:cs="Arial"/>
                <w:sz w:val="14"/>
                <w:szCs w:val="14"/>
              </w:rPr>
              <w:t xml:space="preserve"> </w:t>
            </w:r>
            <w:r w:rsidRPr="00E970AB">
              <w:rPr>
                <w:rFonts w:ascii="Arial" w:hAnsi="Arial" w:cs="Arial"/>
                <w:b/>
              </w:rPr>
              <w:t>STOMP – Stopping the Over Medication of People with Learning Disabilities</w:t>
            </w:r>
            <w:r w:rsidRPr="00DB4560">
              <w:rPr>
                <w:rFonts w:ascii="Arial" w:hAnsi="Arial" w:cs="Arial"/>
              </w:rPr>
              <w:t xml:space="preserve"> - </w:t>
            </w:r>
            <w:r w:rsidRPr="008A7947">
              <w:rPr>
                <w:rFonts w:ascii="Arial" w:hAnsi="Arial" w:cs="Arial"/>
                <w:bCs/>
              </w:rPr>
              <w:t>How social care providers can</w:t>
            </w:r>
            <w:r w:rsidRPr="00DB4560">
              <w:rPr>
                <w:rFonts w:ascii="Arial" w:hAnsi="Arial" w:cs="Arial"/>
                <w:b/>
                <w:bCs/>
              </w:rPr>
              <w:t xml:space="preserve"> </w:t>
            </w:r>
            <w:r w:rsidRPr="008A7947">
              <w:rPr>
                <w:rFonts w:ascii="Arial" w:hAnsi="Arial" w:cs="Arial"/>
                <w:bCs/>
              </w:rPr>
              <w:t>support STOMP.</w:t>
            </w:r>
            <w:r w:rsidRPr="00DB4560">
              <w:rPr>
                <w:rFonts w:ascii="Arial" w:hAnsi="Arial" w:cs="Arial"/>
                <w:b/>
                <w:bCs/>
              </w:rPr>
              <w:t xml:space="preserve"> </w:t>
            </w:r>
            <w:r w:rsidRPr="00DB4560">
              <w:rPr>
                <w:rFonts w:ascii="Arial" w:hAnsi="Arial" w:cs="Arial"/>
              </w:rPr>
              <w:t xml:space="preserve">Social care providers can sign up to the STOMP pledge for social care providers at the </w:t>
            </w:r>
            <w:hyperlink r:id="rId22" w:history="1">
              <w:r w:rsidRPr="00DB4560">
                <w:rPr>
                  <w:rStyle w:val="Hyperlink"/>
                  <w:rFonts w:ascii="Arial" w:hAnsi="Arial" w:cs="Arial"/>
                </w:rPr>
                <w:t>Voluntary Organisations Disability Group (VODG) website</w:t>
              </w:r>
            </w:hyperlink>
            <w:r w:rsidRPr="00DB4560">
              <w:rPr>
                <w:rFonts w:ascii="Arial" w:hAnsi="Arial" w:cs="Arial"/>
              </w:rPr>
              <w:t>.</w:t>
            </w:r>
          </w:p>
          <w:p w:rsidR="00656493" w:rsidRPr="005E4A8D" w:rsidRDefault="00656493" w:rsidP="00656493">
            <w:pPr>
              <w:pStyle w:val="ListParagraph"/>
              <w:rPr>
                <w:rFonts w:ascii="Arial" w:hAnsi="Arial" w:cs="Arial"/>
              </w:rPr>
            </w:pPr>
            <w:r w:rsidRPr="005E4A8D">
              <w:rPr>
                <w:rFonts w:ascii="Arial" w:hAnsi="Arial" w:cs="Arial"/>
              </w:rPr>
              <w:t> </w:t>
            </w:r>
          </w:p>
          <w:p w:rsidR="00656493" w:rsidRPr="00DB4560" w:rsidRDefault="00656493" w:rsidP="00DB4560">
            <w:pPr>
              <w:spacing w:before="240"/>
              <w:rPr>
                <w:rFonts w:ascii="Arial" w:hAnsi="Arial" w:cs="Arial"/>
              </w:rPr>
            </w:pPr>
            <w:r w:rsidRPr="00DB4560">
              <w:rPr>
                <w:rFonts w:ascii="Arial" w:hAnsi="Arial" w:cs="Arial"/>
              </w:rPr>
              <w:t>VODG</w:t>
            </w:r>
            <w:r w:rsidR="00DB4560">
              <w:rPr>
                <w:rFonts w:ascii="Arial" w:hAnsi="Arial" w:cs="Arial"/>
              </w:rPr>
              <w:t xml:space="preserve"> (</w:t>
            </w:r>
            <w:r w:rsidR="00DB4560" w:rsidRPr="00426F91">
              <w:t xml:space="preserve"> </w:t>
            </w:r>
            <w:r w:rsidRPr="00DB4560">
              <w:rPr>
                <w:rFonts w:ascii="Arial" w:hAnsi="Arial" w:cs="Arial"/>
              </w:rPr>
              <w:t>Voluntary Organisations Disability Group</w:t>
            </w:r>
            <w:r w:rsidR="00DB4560">
              <w:rPr>
                <w:rFonts w:ascii="Arial" w:hAnsi="Arial" w:cs="Arial"/>
              </w:rPr>
              <w:t xml:space="preserve">) </w:t>
            </w:r>
            <w:r w:rsidRPr="00DB4560">
              <w:rPr>
                <w:rFonts w:ascii="Arial" w:hAnsi="Arial" w:cs="Arial"/>
              </w:rPr>
              <w:t xml:space="preserve"> has also produced a </w:t>
            </w:r>
            <w:hyperlink r:id="rId23" w:history="1">
              <w:r w:rsidRPr="00C5210C">
                <w:rPr>
                  <w:rStyle w:val="Hyperlink"/>
                  <w:rFonts w:ascii="Arial" w:hAnsi="Arial" w:cs="Arial"/>
                </w:rPr>
                <w:t>booklet to help support workers</w:t>
              </w:r>
            </w:hyperlink>
            <w:r w:rsidRPr="00DB4560">
              <w:rPr>
                <w:rFonts w:ascii="Arial" w:hAnsi="Arial" w:cs="Arial"/>
              </w:rPr>
              <w:t xml:space="preserve"> accompany people they support to a GP appointment to talk about psychotropic medication. The booklet includes an easy read section for the person.</w:t>
            </w:r>
          </w:p>
          <w:p w:rsidR="00656493" w:rsidRPr="00DB4560" w:rsidRDefault="00656493" w:rsidP="00DB4560">
            <w:pPr>
              <w:rPr>
                <w:rFonts w:ascii="Arial" w:hAnsi="Arial" w:cs="Arial"/>
              </w:rPr>
            </w:pPr>
            <w:r w:rsidRPr="008A7947">
              <w:rPr>
                <w:rFonts w:ascii="Arial" w:hAnsi="Arial" w:cs="Arial"/>
                <w:bCs/>
              </w:rPr>
              <w:lastRenderedPageBreak/>
              <w:t>Supporting STOMP -</w:t>
            </w:r>
            <w:r w:rsidRPr="00DB4560">
              <w:rPr>
                <w:rFonts w:ascii="Arial" w:hAnsi="Arial" w:cs="Arial"/>
                <w:b/>
                <w:bCs/>
              </w:rPr>
              <w:t xml:space="preserve"> </w:t>
            </w:r>
            <w:r w:rsidRPr="00DB4560">
              <w:rPr>
                <w:rFonts w:ascii="Arial" w:hAnsi="Arial" w:cs="Arial"/>
              </w:rPr>
              <w:t>You can be a STOMP supporter whether you are a person with a learning disability, autism or both, a family carer, voluntary organisation, health or social care professional:</w:t>
            </w:r>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Ask your health care and social care providers if they have signed up to STOMP and what they are doing to stop over medication with psychotropic drugs</w:t>
            </w:r>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 xml:space="preserve">Give them the web address </w:t>
            </w:r>
            <w:hyperlink r:id="rId24" w:history="1">
              <w:r w:rsidRPr="005E4A8D">
                <w:rPr>
                  <w:rStyle w:val="Hyperlink"/>
                  <w:rFonts w:ascii="Arial" w:hAnsi="Arial" w:cs="Arial"/>
                </w:rPr>
                <w:t>england.nhs.uk/stomp</w:t>
              </w:r>
            </w:hyperlink>
            <w:r w:rsidRPr="005E4A8D">
              <w:rPr>
                <w:rFonts w:ascii="Arial" w:hAnsi="Arial" w:cs="Arial"/>
              </w:rPr>
              <w:t xml:space="preserve"> for all the information they need to get started</w:t>
            </w:r>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 xml:space="preserve">Share the </w:t>
            </w:r>
            <w:hyperlink r:id="rId25" w:history="1">
              <w:r w:rsidRPr="005E4A8D">
                <w:rPr>
                  <w:rStyle w:val="Hyperlink"/>
                  <w:rFonts w:ascii="Arial" w:hAnsi="Arial" w:cs="Arial"/>
                </w:rPr>
                <w:t>easy read leaflet</w:t>
              </w:r>
            </w:hyperlink>
            <w:r w:rsidRPr="005E4A8D">
              <w:rPr>
                <w:rFonts w:ascii="Arial" w:hAnsi="Arial" w:cs="Arial"/>
              </w:rPr>
              <w:t xml:space="preserve"> about STOMP</w:t>
            </w:r>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 xml:space="preserve">Tell family carers about the resources on </w:t>
            </w:r>
            <w:hyperlink r:id="rId26" w:history="1">
              <w:r w:rsidRPr="005E4A8D">
                <w:rPr>
                  <w:rStyle w:val="Hyperlink"/>
                  <w:rFonts w:ascii="Arial" w:hAnsi="Arial" w:cs="Arial"/>
                </w:rPr>
                <w:t>the Challenging Behaviour Foundation</w:t>
              </w:r>
            </w:hyperlink>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 xml:space="preserve">Download the poster and share the short film about STOMP on the </w:t>
            </w:r>
            <w:hyperlink r:id="rId27" w:history="1">
              <w:r w:rsidRPr="005E4A8D">
                <w:rPr>
                  <w:rStyle w:val="Hyperlink"/>
                  <w:rFonts w:ascii="Arial" w:hAnsi="Arial" w:cs="Arial"/>
                </w:rPr>
                <w:t>MiXit website</w:t>
              </w:r>
            </w:hyperlink>
          </w:p>
          <w:p w:rsidR="00656493" w:rsidRPr="005E4A8D"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 xml:space="preserve">Use social media to tell others what you are doing about STOMP. The Twitter hashtag is </w:t>
            </w:r>
            <w:hyperlink r:id="rId28" w:history="1">
              <w:r w:rsidRPr="005E4A8D">
                <w:rPr>
                  <w:rStyle w:val="Hyperlink"/>
                  <w:rFonts w:ascii="Arial" w:hAnsi="Arial" w:cs="Arial"/>
                </w:rPr>
                <w:t>#WeSupportSTOMP</w:t>
              </w:r>
            </w:hyperlink>
          </w:p>
          <w:p w:rsidR="007C0ECB" w:rsidRPr="00021426" w:rsidRDefault="00656493" w:rsidP="006564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5E4A8D">
              <w:rPr>
                <w:rFonts w:ascii="Arial" w:hAnsi="Arial" w:cs="Arial"/>
              </w:rPr>
              <w:t>If you are a professional find out what your professional body’s STOMP commitments are on their website.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0ECB" w:rsidRDefault="007C0ECB"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BF683A" w:rsidRDefault="00BF683A" w:rsidP="00DA7962">
            <w:pPr>
              <w:rPr>
                <w:rFonts w:ascii="Arial" w:hAnsi="Arial" w:cs="Arial"/>
                <w:i/>
              </w:rPr>
            </w:pPr>
          </w:p>
          <w:p w:rsidR="00DB4560" w:rsidRDefault="00DB4560" w:rsidP="00DA7962">
            <w:pPr>
              <w:rPr>
                <w:rFonts w:ascii="Arial" w:hAnsi="Arial" w:cs="Arial"/>
                <w:b/>
                <w:i/>
              </w:rPr>
            </w:pPr>
          </w:p>
          <w:p w:rsidR="00DB4560" w:rsidRDefault="00DB4560" w:rsidP="00DA7962">
            <w:pPr>
              <w:rPr>
                <w:rFonts w:ascii="Arial" w:hAnsi="Arial" w:cs="Arial"/>
                <w:b/>
                <w:i/>
              </w:rPr>
            </w:pPr>
          </w:p>
          <w:p w:rsidR="00BF683A" w:rsidRPr="00BF683A" w:rsidRDefault="00BF683A" w:rsidP="00DA7962">
            <w:pPr>
              <w:rPr>
                <w:rFonts w:ascii="Arial" w:hAnsi="Arial" w:cs="Arial"/>
                <w:b/>
                <w:i/>
              </w:rPr>
            </w:pPr>
            <w:r w:rsidRPr="00BF683A">
              <w:rPr>
                <w:rFonts w:ascii="Arial" w:hAnsi="Arial" w:cs="Arial"/>
                <w:b/>
                <w:i/>
              </w:rPr>
              <w:t>Neil Woodbridge</w:t>
            </w:r>
          </w:p>
        </w:tc>
      </w:tr>
      <w:tr w:rsidR="00C03E4A"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E4A" w:rsidRPr="007C0ECB" w:rsidRDefault="00C95979" w:rsidP="002D23C8">
            <w:pPr>
              <w:rPr>
                <w:i/>
                <w:noProof/>
                <w:lang w:val="en-GB" w:eastAsia="en-GB"/>
              </w:rPr>
            </w:pPr>
            <w:r>
              <w:rPr>
                <w:noProof/>
                <w:lang w:val="en-GB" w:eastAsia="en-GB"/>
              </w:rPr>
              <w:lastRenderedPageBreak/>
              <w:drawing>
                <wp:inline distT="0" distB="0" distL="0" distR="0">
                  <wp:extent cx="1028700" cy="1028700"/>
                  <wp:effectExtent l="0" t="0" r="0" b="0"/>
                  <wp:docPr id="8" name="Picture 8" descr="Image result for thurrock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urrock coali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E4A" w:rsidRDefault="00C03E4A" w:rsidP="005C0F5C">
            <w:pPr>
              <w:rPr>
                <w:rFonts w:ascii="Arial" w:eastAsia="Calibri" w:hAnsi="Arial" w:cs="Arial"/>
                <w:b/>
                <w:bCs/>
                <w:lang w:eastAsia="en-GB"/>
              </w:rPr>
            </w:pPr>
            <w:r>
              <w:rPr>
                <w:rFonts w:ascii="Arial" w:eastAsia="Calibri" w:hAnsi="Arial" w:cs="Arial"/>
                <w:b/>
                <w:bCs/>
                <w:lang w:eastAsia="en-GB"/>
              </w:rPr>
              <w:t xml:space="preserve">8. Consultation on how the Partnership Boards, Groups and Forums are working for people in Thurrock – Information and Survey – Ian Evans </w:t>
            </w:r>
          </w:p>
          <w:p w:rsidR="00C03E4A" w:rsidRDefault="00C03E4A" w:rsidP="005C0F5C">
            <w:pPr>
              <w:rPr>
                <w:rFonts w:ascii="Arial" w:eastAsia="Calibri" w:hAnsi="Arial" w:cs="Arial"/>
                <w:b/>
                <w:bCs/>
                <w:lang w:eastAsia="en-GB"/>
              </w:rPr>
            </w:pPr>
          </w:p>
          <w:p w:rsidR="00C03E4A" w:rsidRDefault="00C03E4A" w:rsidP="00C03E4A">
            <w:pPr>
              <w:rPr>
                <w:rFonts w:ascii="Arial" w:eastAsia="Calibri" w:hAnsi="Arial" w:cs="Arial"/>
                <w:bCs/>
                <w:lang w:eastAsia="en-GB"/>
              </w:rPr>
            </w:pPr>
            <w:r w:rsidRPr="00C03E4A">
              <w:rPr>
                <w:rFonts w:ascii="Arial" w:eastAsia="Calibri" w:hAnsi="Arial" w:cs="Arial"/>
                <w:bCs/>
                <w:lang w:eastAsia="en-GB"/>
              </w:rPr>
              <w:t>Ian gave a short p</w:t>
            </w:r>
            <w:r w:rsidR="00D83149">
              <w:rPr>
                <w:rFonts w:ascii="Arial" w:eastAsia="Calibri" w:hAnsi="Arial" w:cs="Arial"/>
                <w:bCs/>
                <w:lang w:eastAsia="en-GB"/>
              </w:rPr>
              <w:t>resentation on the consultation, a copy of the Survey was circulated at the start of the meeting.</w:t>
            </w:r>
          </w:p>
          <w:p w:rsidR="007233A0" w:rsidRPr="00C03E4A" w:rsidRDefault="007233A0" w:rsidP="00C03E4A">
            <w:pPr>
              <w:rPr>
                <w:rFonts w:ascii="Arial" w:eastAsia="Calibri" w:hAnsi="Arial" w:cs="Arial"/>
                <w:bCs/>
                <w:lang w:eastAsia="en-GB"/>
              </w:rPr>
            </w:pPr>
          </w:p>
          <w:p w:rsidR="00C03E4A" w:rsidRPr="00C03E4A" w:rsidRDefault="00C03E4A" w:rsidP="00C03E4A">
            <w:pPr>
              <w:rPr>
                <w:rFonts w:ascii="Arial" w:hAnsi="Arial" w:cs="Arial"/>
                <w:lang w:eastAsia="en-GB"/>
              </w:rPr>
            </w:pPr>
            <w:r w:rsidRPr="00C03E4A">
              <w:rPr>
                <w:rFonts w:ascii="Arial" w:hAnsi="Arial" w:cs="Arial"/>
                <w:lang w:eastAsia="en-GB"/>
              </w:rPr>
              <w:t>Thurrock Coalition wants hear about your experiences and views on how you currently find out about what's happening with Health and Social Care in Thurrock and how you take part and make your voice heard.</w:t>
            </w:r>
            <w:r w:rsidRPr="00C03E4A">
              <w:rPr>
                <w:rFonts w:ascii="Arial" w:hAnsi="Arial" w:cs="Arial"/>
                <w:lang w:eastAsia="en-GB"/>
              </w:rPr>
              <w:br/>
            </w:r>
            <w:r w:rsidRPr="00C03E4A">
              <w:rPr>
                <w:rFonts w:ascii="Arial" w:hAnsi="Arial" w:cs="Arial"/>
                <w:lang w:eastAsia="en-GB"/>
              </w:rPr>
              <w:br/>
              <w:t xml:space="preserve">We hope that by sharing experiences and views we can influence the improvement of services in the future. </w:t>
            </w:r>
            <w:r w:rsidRPr="00C03E4A">
              <w:rPr>
                <w:rFonts w:ascii="Arial" w:hAnsi="Arial" w:cs="Arial"/>
                <w:lang w:eastAsia="en-GB"/>
              </w:rPr>
              <w:br/>
            </w:r>
          </w:p>
          <w:p w:rsidR="00C03E4A" w:rsidRDefault="00C03E4A" w:rsidP="00C03E4A">
            <w:pPr>
              <w:rPr>
                <w:rFonts w:ascii="Arial" w:hAnsi="Arial" w:cs="Arial"/>
                <w:lang w:eastAsia="en-GB"/>
              </w:rPr>
            </w:pPr>
            <w:r w:rsidRPr="00C03E4A">
              <w:rPr>
                <w:rFonts w:ascii="Arial" w:hAnsi="Arial" w:cs="Arial"/>
                <w:lang w:eastAsia="en-GB"/>
              </w:rPr>
              <w:t>Your answers will help us to identify issues and to help increase the numbers and range of people taking part and feeling able to speak up about important local topics in consultations and events by visiting new and existing groups.</w:t>
            </w:r>
          </w:p>
          <w:p w:rsidR="007233A0" w:rsidRDefault="007233A0" w:rsidP="00C03E4A">
            <w:pPr>
              <w:rPr>
                <w:rFonts w:ascii="Arial" w:hAnsi="Arial" w:cs="Arial"/>
                <w:lang w:eastAsia="en-GB"/>
              </w:rPr>
            </w:pPr>
          </w:p>
          <w:p w:rsidR="00AA6FFD" w:rsidRDefault="00AA6FFD" w:rsidP="007233A0">
            <w:pPr>
              <w:widowControl w:val="0"/>
              <w:rPr>
                <w:rFonts w:ascii="Arial" w:hAnsi="Arial" w:cs="Arial"/>
                <w:lang w:eastAsia="en-GB"/>
              </w:rPr>
            </w:pPr>
          </w:p>
          <w:p w:rsidR="00AB176D" w:rsidRDefault="00C03E4A" w:rsidP="007233A0">
            <w:pPr>
              <w:widowControl w:val="0"/>
              <w:rPr>
                <w:rStyle w:val="Hyperlink"/>
                <w:rFonts w:ascii="Century Gothic" w:hAnsi="Century Gothic"/>
              </w:rPr>
            </w:pPr>
            <w:r>
              <w:rPr>
                <w:rFonts w:ascii="Arial" w:hAnsi="Arial" w:cs="Arial"/>
                <w:lang w:eastAsia="en-GB"/>
              </w:rPr>
              <w:t>The survey is available in Easy</w:t>
            </w:r>
            <w:r w:rsidR="00CF4DD4">
              <w:rPr>
                <w:rFonts w:ascii="Arial" w:hAnsi="Arial" w:cs="Arial"/>
                <w:lang w:eastAsia="en-GB"/>
              </w:rPr>
              <w:t>Read</w:t>
            </w:r>
            <w:r w:rsidR="007233A0">
              <w:rPr>
                <w:rFonts w:ascii="Arial" w:hAnsi="Arial" w:cs="Arial"/>
                <w:lang w:eastAsia="en-GB"/>
              </w:rPr>
              <w:t xml:space="preserve"> and there is an online version available here: </w:t>
            </w:r>
            <w:hyperlink r:id="rId30" w:history="1">
              <w:r w:rsidR="00AB176D" w:rsidRPr="00A53A7E">
                <w:rPr>
                  <w:rStyle w:val="Hyperlink"/>
                  <w:rFonts w:ascii="Century Gothic" w:hAnsi="Century Gothic"/>
                </w:rPr>
                <w:t>https://goo.gl/forms/D2l76dJ2z1tKSKAF3</w:t>
              </w:r>
            </w:hyperlink>
          </w:p>
          <w:p w:rsidR="0056013A" w:rsidRPr="00CC4E7B" w:rsidRDefault="00CC4E7B" w:rsidP="00CC4E7B">
            <w:pPr>
              <w:widowControl w:val="0"/>
              <w:rPr>
                <w:rFonts w:ascii="Arial" w:hAnsi="Arial" w:cs="Arial"/>
              </w:rPr>
            </w:pPr>
            <w:r w:rsidRPr="00CC4E7B">
              <w:rPr>
                <w:rFonts w:ascii="Arial" w:hAnsi="Arial" w:cs="Arial"/>
              </w:rPr>
              <w:t xml:space="preserve">If you need help in </w:t>
            </w:r>
            <w:r w:rsidR="00C67C95" w:rsidRPr="00CC4E7B">
              <w:rPr>
                <w:rFonts w:ascii="Arial" w:hAnsi="Arial" w:cs="Arial"/>
              </w:rPr>
              <w:t>completing</w:t>
            </w:r>
            <w:r w:rsidRPr="00CC4E7B">
              <w:rPr>
                <w:rFonts w:ascii="Arial" w:hAnsi="Arial" w:cs="Arial"/>
              </w:rPr>
              <w:t xml:space="preserve"> the survey </w:t>
            </w:r>
            <w:r>
              <w:rPr>
                <w:rFonts w:ascii="Arial" w:hAnsi="Arial" w:cs="Arial"/>
                <w:lang w:val="en-GB"/>
              </w:rPr>
              <w:t>y</w:t>
            </w:r>
            <w:r w:rsidR="00B73C9D" w:rsidRPr="00CC4E7B">
              <w:rPr>
                <w:rFonts w:ascii="Arial" w:hAnsi="Arial" w:cs="Arial"/>
                <w:lang w:val="en-GB"/>
              </w:rPr>
              <w:t>ou can contact</w:t>
            </w:r>
            <w:r w:rsidR="00B26087">
              <w:rPr>
                <w:rFonts w:ascii="Arial" w:hAnsi="Arial" w:cs="Arial"/>
                <w:lang w:val="en-GB"/>
              </w:rPr>
              <w:t>:</w:t>
            </w:r>
          </w:p>
          <w:p w:rsidR="0056013A" w:rsidRPr="00CC4E7B" w:rsidRDefault="00B73C9D" w:rsidP="00CC4E7B">
            <w:pPr>
              <w:widowControl w:val="0"/>
              <w:numPr>
                <w:ilvl w:val="0"/>
                <w:numId w:val="8"/>
              </w:numPr>
              <w:rPr>
                <w:rFonts w:ascii="Arial" w:hAnsi="Arial" w:cs="Arial"/>
                <w:lang w:val="en-GB"/>
              </w:rPr>
            </w:pPr>
            <w:r w:rsidRPr="00CC4E7B">
              <w:rPr>
                <w:rFonts w:ascii="Arial" w:hAnsi="Arial" w:cs="Arial"/>
                <w:lang w:val="en-GB"/>
              </w:rPr>
              <w:t>Ian Evans, Director at Thurrock Coalition.</w:t>
            </w:r>
          </w:p>
          <w:p w:rsidR="0056013A" w:rsidRPr="00CC4E7B" w:rsidRDefault="00B73C9D" w:rsidP="00CC4E7B">
            <w:pPr>
              <w:widowControl w:val="0"/>
              <w:numPr>
                <w:ilvl w:val="0"/>
                <w:numId w:val="8"/>
              </w:numPr>
              <w:rPr>
                <w:rFonts w:ascii="Arial" w:hAnsi="Arial" w:cs="Arial"/>
                <w:lang w:val="en-GB"/>
              </w:rPr>
            </w:pPr>
            <w:r w:rsidRPr="00CC4E7B">
              <w:rPr>
                <w:rFonts w:ascii="Arial" w:hAnsi="Arial" w:cs="Arial"/>
                <w:lang w:val="en-GB"/>
              </w:rPr>
              <w:t>9:30am to 5pm Monday to Friday</w:t>
            </w:r>
          </w:p>
          <w:p w:rsidR="0056013A" w:rsidRPr="00CC4E7B" w:rsidRDefault="00B73C9D" w:rsidP="00CC4E7B">
            <w:pPr>
              <w:widowControl w:val="0"/>
              <w:numPr>
                <w:ilvl w:val="0"/>
                <w:numId w:val="8"/>
              </w:numPr>
              <w:rPr>
                <w:rFonts w:ascii="Arial" w:hAnsi="Arial" w:cs="Arial"/>
                <w:lang w:val="en-GB"/>
              </w:rPr>
            </w:pPr>
            <w:r w:rsidRPr="00CC4E7B">
              <w:rPr>
                <w:rFonts w:ascii="Arial" w:hAnsi="Arial" w:cs="Arial"/>
                <w:lang w:val="en-GB"/>
              </w:rPr>
              <w:lastRenderedPageBreak/>
              <w:t>Tel: 01375 389864</w:t>
            </w:r>
          </w:p>
          <w:p w:rsidR="0056013A" w:rsidRDefault="00B73C9D" w:rsidP="00CC4E7B">
            <w:pPr>
              <w:widowControl w:val="0"/>
              <w:numPr>
                <w:ilvl w:val="0"/>
                <w:numId w:val="8"/>
              </w:numPr>
              <w:rPr>
                <w:rFonts w:ascii="Arial" w:hAnsi="Arial" w:cs="Arial"/>
                <w:lang w:val="en-GB"/>
              </w:rPr>
            </w:pPr>
            <w:r w:rsidRPr="00CC4E7B">
              <w:rPr>
                <w:rFonts w:ascii="Arial" w:hAnsi="Arial" w:cs="Arial"/>
                <w:lang w:val="en-GB"/>
              </w:rPr>
              <w:t xml:space="preserve">Email: </w:t>
            </w:r>
            <w:hyperlink r:id="rId31" w:history="1">
              <w:r w:rsidR="00D83149" w:rsidRPr="00A53A7E">
                <w:rPr>
                  <w:rStyle w:val="Hyperlink"/>
                  <w:rFonts w:ascii="Arial" w:hAnsi="Arial" w:cs="Arial"/>
                  <w:lang w:val="en-GB"/>
                </w:rPr>
                <w:t>ian@thurrockcoalition.co.uk</w:t>
              </w:r>
            </w:hyperlink>
          </w:p>
          <w:p w:rsidR="00D83149" w:rsidRDefault="00D83149" w:rsidP="00B26087">
            <w:pPr>
              <w:widowControl w:val="0"/>
              <w:ind w:left="720"/>
              <w:rPr>
                <w:rFonts w:ascii="Arial" w:hAnsi="Arial" w:cs="Arial"/>
                <w:lang w:val="en-GB"/>
              </w:rPr>
            </w:pPr>
          </w:p>
          <w:p w:rsidR="00D83149" w:rsidRDefault="00D83149" w:rsidP="00D83149">
            <w:pPr>
              <w:tabs>
                <w:tab w:val="left" w:pos="1095"/>
              </w:tabs>
              <w:rPr>
                <w:rFonts w:ascii="Arial" w:eastAsia="Calibri" w:hAnsi="Arial" w:cs="Arial"/>
                <w:bCs/>
                <w:lang w:eastAsia="en-GB"/>
              </w:rPr>
            </w:pPr>
            <w:r w:rsidRPr="00AA6FFD">
              <w:rPr>
                <w:rFonts w:ascii="Arial" w:eastAsia="Calibri" w:hAnsi="Arial" w:cs="Arial"/>
                <w:b/>
                <w:bCs/>
                <w:lang w:eastAsia="en-GB"/>
              </w:rPr>
              <w:t>H</w:t>
            </w:r>
            <w:r w:rsidR="00AA6FFD">
              <w:rPr>
                <w:rFonts w:ascii="Arial" w:eastAsia="Calibri" w:hAnsi="Arial" w:cs="Arial"/>
                <w:b/>
                <w:bCs/>
                <w:lang w:eastAsia="en-GB"/>
              </w:rPr>
              <w:t>H</w:t>
            </w:r>
            <w:r>
              <w:rPr>
                <w:rFonts w:ascii="Arial" w:eastAsia="Calibri" w:hAnsi="Arial" w:cs="Arial"/>
                <w:bCs/>
                <w:lang w:eastAsia="en-GB"/>
              </w:rPr>
              <w:t xml:space="preserve"> - in relation to the Survey, suggested that we ask more carers about what would be the best for the people they care for as they know that would be best for them. </w:t>
            </w:r>
          </w:p>
          <w:p w:rsidR="00D83149" w:rsidRPr="00D83149" w:rsidRDefault="00D83149" w:rsidP="00D83149">
            <w:pPr>
              <w:tabs>
                <w:tab w:val="left" w:pos="1095"/>
              </w:tabs>
              <w:rPr>
                <w:rFonts w:ascii="Arial" w:eastAsia="Calibri" w:hAnsi="Arial" w:cs="Arial"/>
                <w:bCs/>
                <w:lang w:eastAsia="en-GB"/>
              </w:rPr>
            </w:pPr>
            <w:r>
              <w:rPr>
                <w:rFonts w:ascii="Arial" w:eastAsia="Calibri" w:hAnsi="Arial" w:cs="Arial"/>
                <w:bCs/>
                <w:lang w:eastAsia="en-GB"/>
              </w:rPr>
              <w:t xml:space="preserve">WR agreed that Thurrock Coalition coming out to groups that already exist would be a great idea. </w:t>
            </w:r>
          </w:p>
          <w:p w:rsidR="00CC4E7B" w:rsidRDefault="00CC4E7B" w:rsidP="007233A0">
            <w:pPr>
              <w:widowControl w:val="0"/>
            </w:pPr>
          </w:p>
          <w:p w:rsidR="007233A0" w:rsidRPr="009B4FB3" w:rsidRDefault="00AB176D" w:rsidP="009B4FB3">
            <w:pPr>
              <w:widowControl w:val="0"/>
            </w:pPr>
            <w:r w:rsidRPr="00AB176D">
              <w:rPr>
                <w:rFonts w:ascii="Arial" w:hAnsi="Arial" w:cs="Arial"/>
                <w:b/>
              </w:rPr>
              <w:t>ACTION Ian</w:t>
            </w:r>
            <w:r>
              <w:rPr>
                <w:rFonts w:ascii="Arial" w:hAnsi="Arial" w:cs="Arial"/>
              </w:rPr>
              <w:t xml:space="preserve"> to</w:t>
            </w:r>
            <w:r w:rsidRPr="00AB176D">
              <w:rPr>
                <w:rFonts w:ascii="Arial" w:hAnsi="Arial" w:cs="Arial"/>
              </w:rPr>
              <w:t xml:space="preserve"> bring the results of the Survey to the March Disability Board</w:t>
            </w:r>
          </w:p>
          <w:p w:rsidR="00C03E4A" w:rsidRPr="007C0ECB" w:rsidRDefault="007233A0" w:rsidP="00C03E4A">
            <w:pPr>
              <w:rPr>
                <w:rFonts w:ascii="Arial" w:eastAsia="Calibri" w:hAnsi="Arial" w:cs="Arial"/>
                <w:b/>
                <w:bCs/>
                <w:lang w:eastAsia="en-GB"/>
              </w:rPr>
            </w:pPr>
            <w:r w:rsidRPr="007233A0">
              <w:rPr>
                <w:rFonts w:ascii="Arial" w:hAnsi="Arial" w:cs="Arial"/>
                <w:b/>
                <w:lang w:eastAsia="en-GB"/>
              </w:rPr>
              <w:t>ACTION</w:t>
            </w:r>
            <w:r w:rsidRPr="00B26087">
              <w:rPr>
                <w:rFonts w:ascii="Arial" w:hAnsi="Arial" w:cs="Arial"/>
                <w:b/>
                <w:lang w:eastAsia="en-GB"/>
              </w:rPr>
              <w:t xml:space="preserve"> Steph</w:t>
            </w:r>
            <w:r>
              <w:rPr>
                <w:rFonts w:ascii="Arial" w:hAnsi="Arial" w:cs="Arial"/>
                <w:lang w:eastAsia="en-GB"/>
              </w:rPr>
              <w:t xml:space="preserve"> to attach copy of the Survey to the minutes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3A0" w:rsidRDefault="007233A0" w:rsidP="00DA7962">
            <w:pPr>
              <w:rPr>
                <w:rFonts w:ascii="Arial" w:hAnsi="Arial" w:cs="Arial"/>
                <w:i/>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7233A0" w:rsidRPr="007233A0" w:rsidRDefault="007233A0" w:rsidP="007233A0">
            <w:pPr>
              <w:rPr>
                <w:rFonts w:ascii="Arial" w:hAnsi="Arial" w:cs="Arial"/>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B73C9D" w:rsidRDefault="00B73C9D" w:rsidP="007233A0">
            <w:pPr>
              <w:rPr>
                <w:rFonts w:ascii="Arial" w:hAnsi="Arial" w:cs="Arial"/>
                <w:b/>
              </w:rPr>
            </w:pPr>
          </w:p>
          <w:p w:rsidR="009B4FB3" w:rsidRDefault="009B4FB3" w:rsidP="007233A0">
            <w:pPr>
              <w:rPr>
                <w:rFonts w:ascii="Arial" w:hAnsi="Arial" w:cs="Arial"/>
                <w:b/>
              </w:rPr>
            </w:pPr>
          </w:p>
          <w:p w:rsidR="00B73C9D" w:rsidRDefault="00B73C9D" w:rsidP="007233A0">
            <w:pPr>
              <w:rPr>
                <w:rFonts w:ascii="Arial" w:hAnsi="Arial" w:cs="Arial"/>
                <w:b/>
              </w:rPr>
            </w:pPr>
          </w:p>
          <w:p w:rsidR="00B73C9D" w:rsidRPr="001E0295" w:rsidRDefault="00B73C9D" w:rsidP="007233A0">
            <w:pPr>
              <w:rPr>
                <w:rFonts w:ascii="Arial" w:hAnsi="Arial" w:cs="Arial"/>
                <w:b/>
                <w:i/>
              </w:rPr>
            </w:pPr>
          </w:p>
          <w:p w:rsidR="00B73C9D" w:rsidRPr="001E0295" w:rsidRDefault="00B73C9D" w:rsidP="007233A0">
            <w:pPr>
              <w:rPr>
                <w:rFonts w:ascii="Arial" w:hAnsi="Arial" w:cs="Arial"/>
                <w:b/>
                <w:i/>
              </w:rPr>
            </w:pPr>
            <w:r w:rsidRPr="001E0295">
              <w:rPr>
                <w:rFonts w:ascii="Arial" w:hAnsi="Arial" w:cs="Arial"/>
                <w:b/>
                <w:i/>
              </w:rPr>
              <w:t>Ian Evans</w:t>
            </w:r>
          </w:p>
          <w:p w:rsidR="00B73C9D" w:rsidRPr="001E0295" w:rsidRDefault="00B73C9D" w:rsidP="007233A0">
            <w:pPr>
              <w:rPr>
                <w:rFonts w:ascii="Arial" w:hAnsi="Arial" w:cs="Arial"/>
                <w:b/>
                <w:i/>
              </w:rPr>
            </w:pPr>
          </w:p>
          <w:p w:rsidR="009B4FB3" w:rsidRPr="007233A0" w:rsidRDefault="009B4FB3" w:rsidP="007233A0">
            <w:pPr>
              <w:rPr>
                <w:rFonts w:ascii="Arial" w:hAnsi="Arial" w:cs="Arial"/>
                <w:b/>
              </w:rPr>
            </w:pPr>
            <w:r w:rsidRPr="001E0295">
              <w:rPr>
                <w:rFonts w:ascii="Arial" w:hAnsi="Arial" w:cs="Arial"/>
                <w:b/>
                <w:i/>
              </w:rPr>
              <w:t>Steph Vallis</w:t>
            </w:r>
          </w:p>
        </w:tc>
      </w:tr>
      <w:tr w:rsidR="001A135D" w:rsidRPr="00E17CFE" w:rsidTr="004F55F0">
        <w:trPr>
          <w:trHeight w:val="104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8910F1" w:rsidP="00E0177D">
            <w:pPr>
              <w:rPr>
                <w:rFonts w:ascii="Arial" w:hAnsi="Arial" w:cs="Arial"/>
                <w:i/>
                <w:noProof/>
                <w:lang w:val="en-GB" w:eastAsia="en-GB"/>
              </w:rPr>
            </w:pPr>
            <w:r w:rsidRPr="00E17CFE">
              <w:rPr>
                <w:i/>
                <w:noProof/>
                <w:lang w:val="en-GB" w:eastAsia="en-GB"/>
              </w:rPr>
              <w:lastRenderedPageBreak/>
              <w:drawing>
                <wp:inline distT="0" distB="0" distL="0" distR="0" wp14:anchorId="35040B58" wp14:editId="7733FCAB">
                  <wp:extent cx="629729" cy="629729"/>
                  <wp:effectExtent l="0" t="0" r="0" b="0"/>
                  <wp:docPr id="18" name="Picture 18"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486" cy="640486"/>
                          </a:xfrm>
                          <a:prstGeom prst="rect">
                            <a:avLst/>
                          </a:prstGeom>
                          <a:noFill/>
                          <a:ln>
                            <a:noFill/>
                          </a:ln>
                        </pic:spPr>
                      </pic:pic>
                    </a:graphicData>
                  </a:graphic>
                </wp:inline>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7233A0" w:rsidP="001E412D">
            <w:pPr>
              <w:tabs>
                <w:tab w:val="left" w:pos="1095"/>
              </w:tabs>
              <w:rPr>
                <w:rFonts w:ascii="Arial" w:eastAsia="Calibri" w:hAnsi="Arial" w:cs="Arial"/>
                <w:b/>
                <w:bCs/>
                <w:i/>
                <w:sz w:val="28"/>
                <w:szCs w:val="28"/>
                <w:lang w:eastAsia="en-GB"/>
              </w:rPr>
            </w:pPr>
            <w:r>
              <w:rPr>
                <w:rFonts w:ascii="Arial" w:eastAsia="Calibri" w:hAnsi="Arial" w:cs="Arial"/>
                <w:b/>
                <w:bCs/>
                <w:i/>
                <w:sz w:val="28"/>
                <w:szCs w:val="28"/>
                <w:lang w:eastAsia="en-GB"/>
              </w:rPr>
              <w:t>9</w:t>
            </w:r>
            <w:r w:rsidR="001A135D" w:rsidRPr="00E17CFE">
              <w:rPr>
                <w:rFonts w:ascii="Arial" w:eastAsia="Calibri" w:hAnsi="Arial" w:cs="Arial"/>
                <w:b/>
                <w:bCs/>
                <w:i/>
                <w:sz w:val="28"/>
                <w:szCs w:val="28"/>
                <w:lang w:eastAsia="en-GB"/>
              </w:rPr>
              <w:t>. Board Members Suggestions for future meeting topics and Any Other Business</w:t>
            </w:r>
          </w:p>
          <w:p w:rsidR="001A135D" w:rsidRPr="00E17CFE" w:rsidRDefault="001A135D" w:rsidP="001E412D">
            <w:pPr>
              <w:tabs>
                <w:tab w:val="left" w:pos="1095"/>
              </w:tabs>
              <w:rPr>
                <w:rFonts w:ascii="Arial" w:eastAsia="Calibri" w:hAnsi="Arial" w:cs="Arial"/>
                <w:b/>
                <w:bCs/>
                <w:i/>
                <w:lang w:eastAsia="en-GB"/>
              </w:rPr>
            </w:pPr>
          </w:p>
          <w:p w:rsidR="002A2889" w:rsidRDefault="002A2889" w:rsidP="001E412D">
            <w:pPr>
              <w:tabs>
                <w:tab w:val="left" w:pos="1095"/>
              </w:tabs>
              <w:rPr>
                <w:rFonts w:ascii="Arial" w:eastAsia="Calibri" w:hAnsi="Arial" w:cs="Arial"/>
                <w:bCs/>
                <w:lang w:eastAsia="en-GB"/>
              </w:rPr>
            </w:pPr>
            <w:r>
              <w:rPr>
                <w:rFonts w:ascii="Arial" w:eastAsia="Calibri" w:hAnsi="Arial" w:cs="Arial"/>
                <w:bCs/>
                <w:lang w:eastAsia="en-GB"/>
              </w:rPr>
              <w:t>Huseyin Hurbas</w:t>
            </w:r>
            <w:r w:rsidR="00D83149">
              <w:rPr>
                <w:rFonts w:ascii="Arial" w:eastAsia="Calibri" w:hAnsi="Arial" w:cs="Arial"/>
                <w:bCs/>
                <w:lang w:eastAsia="en-GB"/>
              </w:rPr>
              <w:t xml:space="preserve"> -</w:t>
            </w:r>
            <w:r>
              <w:rPr>
                <w:rFonts w:ascii="Arial" w:eastAsia="Calibri" w:hAnsi="Arial" w:cs="Arial"/>
                <w:bCs/>
                <w:lang w:eastAsia="en-GB"/>
              </w:rPr>
              <w:t xml:space="preserve"> </w:t>
            </w:r>
            <w:r w:rsidR="00D83149">
              <w:rPr>
                <w:rFonts w:ascii="Arial" w:eastAsia="Calibri" w:hAnsi="Arial" w:cs="Arial"/>
                <w:bCs/>
                <w:lang w:eastAsia="en-GB"/>
              </w:rPr>
              <w:t>in relation to the Survey, suggested</w:t>
            </w:r>
            <w:r>
              <w:rPr>
                <w:rFonts w:ascii="Arial" w:eastAsia="Calibri" w:hAnsi="Arial" w:cs="Arial"/>
                <w:bCs/>
                <w:lang w:eastAsia="en-GB"/>
              </w:rPr>
              <w:t xml:space="preserve"> tha</w:t>
            </w:r>
            <w:r w:rsidR="00D83149">
              <w:rPr>
                <w:rFonts w:ascii="Arial" w:eastAsia="Calibri" w:hAnsi="Arial" w:cs="Arial"/>
                <w:bCs/>
                <w:lang w:eastAsia="en-GB"/>
              </w:rPr>
              <w:t xml:space="preserve">t we ask more carers about what would be the best for the people they care for as they know that would be best for them. </w:t>
            </w:r>
          </w:p>
          <w:p w:rsidR="00D83149" w:rsidRDefault="00D83149" w:rsidP="001E412D">
            <w:pPr>
              <w:tabs>
                <w:tab w:val="left" w:pos="1095"/>
              </w:tabs>
              <w:rPr>
                <w:rFonts w:ascii="Arial" w:eastAsia="Calibri" w:hAnsi="Arial" w:cs="Arial"/>
                <w:bCs/>
                <w:lang w:eastAsia="en-GB"/>
              </w:rPr>
            </w:pPr>
            <w:r>
              <w:rPr>
                <w:rFonts w:ascii="Arial" w:eastAsia="Calibri" w:hAnsi="Arial" w:cs="Arial"/>
                <w:bCs/>
                <w:lang w:eastAsia="en-GB"/>
              </w:rPr>
              <w:t xml:space="preserve">WR agreed that </w:t>
            </w:r>
          </w:p>
          <w:p w:rsidR="001A135D" w:rsidRPr="006D1468" w:rsidRDefault="001A135D" w:rsidP="001E412D">
            <w:pPr>
              <w:tabs>
                <w:tab w:val="left" w:pos="1095"/>
              </w:tabs>
              <w:rPr>
                <w:rFonts w:ascii="Arial" w:eastAsia="Calibri" w:hAnsi="Arial" w:cs="Arial"/>
                <w:bCs/>
                <w:lang w:eastAsia="en-GB"/>
              </w:rPr>
            </w:pPr>
            <w:r w:rsidRPr="006D1468">
              <w:rPr>
                <w:rFonts w:ascii="Arial" w:eastAsia="Calibri" w:hAnsi="Arial" w:cs="Arial"/>
                <w:bCs/>
                <w:lang w:eastAsia="en-GB"/>
              </w:rPr>
              <w:t>Membe</w:t>
            </w:r>
            <w:r w:rsidR="00FA070B">
              <w:rPr>
                <w:rFonts w:ascii="Arial" w:eastAsia="Calibri" w:hAnsi="Arial" w:cs="Arial"/>
                <w:bCs/>
                <w:lang w:eastAsia="en-GB"/>
              </w:rPr>
              <w:t>rs are asked to let Ian or Steph</w:t>
            </w:r>
            <w:r w:rsidRPr="006D1468">
              <w:rPr>
                <w:rFonts w:ascii="Arial" w:eastAsia="Calibri" w:hAnsi="Arial" w:cs="Arial"/>
                <w:bCs/>
                <w:lang w:eastAsia="en-GB"/>
              </w:rPr>
              <w:t xml:space="preserve"> know if they have any suggestions for future meeting topics.</w:t>
            </w:r>
          </w:p>
          <w:p w:rsidR="001A135D" w:rsidRPr="00E17CFE" w:rsidRDefault="001A135D" w:rsidP="006D1468">
            <w:pPr>
              <w:tabs>
                <w:tab w:val="left" w:pos="1095"/>
              </w:tabs>
              <w:rPr>
                <w:rFonts w:ascii="Arial" w:hAnsi="Arial" w:cs="Arial"/>
                <w: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E0177D">
            <w:pPr>
              <w:rPr>
                <w:rFonts w:ascii="Arial" w:hAnsi="Arial" w:cs="Arial"/>
                <w:i/>
              </w:rPr>
            </w:pPr>
          </w:p>
          <w:p w:rsidR="001A135D" w:rsidRPr="00E17CFE" w:rsidRDefault="001A135D" w:rsidP="00E0177D">
            <w:pPr>
              <w:rPr>
                <w:rFonts w:ascii="Arial" w:hAnsi="Arial" w:cs="Arial"/>
                <w:i/>
              </w:rPr>
            </w:pPr>
          </w:p>
          <w:p w:rsidR="001A135D" w:rsidRPr="00617CDF" w:rsidRDefault="001A135D" w:rsidP="00E0177D">
            <w:pPr>
              <w:rPr>
                <w:rFonts w:ascii="Arial" w:hAnsi="Arial" w:cs="Arial"/>
                <w:b/>
              </w:rPr>
            </w:pPr>
            <w:r w:rsidRPr="00617CDF">
              <w:rPr>
                <w:rFonts w:ascii="Arial" w:hAnsi="Arial" w:cs="Arial"/>
                <w:b/>
              </w:rPr>
              <w:t>All</w:t>
            </w:r>
          </w:p>
          <w:p w:rsidR="001A135D" w:rsidRPr="00E17CFE" w:rsidRDefault="001A135D" w:rsidP="00E0177D">
            <w:pPr>
              <w:rPr>
                <w:rFonts w:ascii="Arial" w:hAnsi="Arial" w:cs="Arial"/>
                <w:i/>
              </w:rPr>
            </w:pPr>
          </w:p>
          <w:p w:rsidR="001A135D" w:rsidRPr="00E17CFE" w:rsidRDefault="001A135D" w:rsidP="00921B07">
            <w:pPr>
              <w:rPr>
                <w:rFonts w:ascii="Arial" w:hAnsi="Arial" w:cs="Arial"/>
                <w:i/>
              </w:rPr>
            </w:pPr>
          </w:p>
        </w:tc>
      </w:tr>
      <w:tr w:rsidR="001A135D" w:rsidRPr="00E17CFE" w:rsidTr="004F55F0">
        <w:trPr>
          <w:trHeight w:val="130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E0177D">
            <w:pPr>
              <w:rPr>
                <w:rFonts w:ascii="Arial" w:hAnsi="Arial" w:cs="Arial"/>
                <w:i/>
                <w:noProof/>
                <w:lang w:val="en-GB"/>
              </w:rPr>
            </w:pPr>
            <w:r w:rsidRPr="00E17CFE">
              <w:rPr>
                <w:rFonts w:ascii="Arial" w:hAnsi="Arial" w:cs="Arial"/>
                <w:i/>
                <w:noProof/>
                <w:lang w:val="en-GB" w:eastAsia="en-GB"/>
              </w:rPr>
              <w:drawing>
                <wp:anchor distT="0" distB="0" distL="114300" distR="114300" simplePos="0" relativeHeight="251692032" behindDoc="0" locked="0" layoutInCell="1" allowOverlap="1" wp14:anchorId="29DCA38D" wp14:editId="107B2F11">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CFE">
              <w:rPr>
                <w:rFonts w:ascii="Arial" w:hAnsi="Arial" w:cs="Arial"/>
                <w:i/>
                <w:noProof/>
                <w:lang w:val="en-GB" w:eastAsia="en-GB"/>
              </w:rPr>
              <w:drawing>
                <wp:anchor distT="0" distB="0" distL="114300" distR="114300" simplePos="0" relativeHeight="251693056" behindDoc="0" locked="0" layoutInCell="1" allowOverlap="1" wp14:anchorId="60C966A8" wp14:editId="29741FD0">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03439E">
            <w:pPr>
              <w:tabs>
                <w:tab w:val="left" w:pos="1095"/>
              </w:tabs>
              <w:jc w:val="center"/>
              <w:rPr>
                <w:rFonts w:ascii="Arial" w:eastAsia="Calibri" w:hAnsi="Arial" w:cs="Arial"/>
                <w:b/>
                <w:bCs/>
                <w:i/>
                <w:lang w:eastAsia="en-GB"/>
              </w:rPr>
            </w:pPr>
            <w:r w:rsidRPr="00E17CFE">
              <w:rPr>
                <w:rFonts w:ascii="Arial" w:eastAsia="Calibri" w:hAnsi="Arial" w:cs="Arial"/>
                <w:b/>
                <w:bCs/>
                <w:i/>
                <w:lang w:eastAsia="en-GB"/>
              </w:rPr>
              <w:t>Next meeting of Thurrock Disability Partnership Board –</w:t>
            </w:r>
            <w:r w:rsidR="00FA070B">
              <w:rPr>
                <w:rFonts w:ascii="Arial" w:eastAsia="Calibri" w:hAnsi="Arial" w:cs="Arial"/>
                <w:b/>
                <w:bCs/>
                <w:i/>
                <w:lang w:eastAsia="en-GB"/>
              </w:rPr>
              <w:t xml:space="preserve"> </w:t>
            </w:r>
            <w:r w:rsidR="009E288D">
              <w:rPr>
                <w:rFonts w:ascii="Arial" w:eastAsia="Calibri" w:hAnsi="Arial" w:cs="Arial"/>
                <w:b/>
                <w:bCs/>
                <w:i/>
                <w:lang w:eastAsia="en-GB"/>
              </w:rPr>
              <w:t>21</w:t>
            </w:r>
            <w:r w:rsidR="009E288D" w:rsidRPr="009E288D">
              <w:rPr>
                <w:rFonts w:ascii="Arial" w:eastAsia="Calibri" w:hAnsi="Arial" w:cs="Arial"/>
                <w:b/>
                <w:bCs/>
                <w:i/>
                <w:vertAlign w:val="superscript"/>
                <w:lang w:eastAsia="en-GB"/>
              </w:rPr>
              <w:t>st</w:t>
            </w:r>
            <w:r w:rsidR="009E288D">
              <w:rPr>
                <w:rFonts w:ascii="Arial" w:eastAsia="Calibri" w:hAnsi="Arial" w:cs="Arial"/>
                <w:b/>
                <w:bCs/>
                <w:i/>
                <w:lang w:eastAsia="en-GB"/>
              </w:rPr>
              <w:t xml:space="preserve"> March 2019</w:t>
            </w:r>
            <w:r w:rsidRPr="00E17CFE">
              <w:rPr>
                <w:rFonts w:ascii="Arial" w:eastAsia="Calibri" w:hAnsi="Arial" w:cs="Arial"/>
                <w:b/>
                <w:bCs/>
                <w:i/>
                <w:lang w:eastAsia="en-GB"/>
              </w:rPr>
              <w:br/>
              <w:t>Networking 5:30pm. Meeting: 6pm to 8pm – The Beehive</w:t>
            </w:r>
          </w:p>
          <w:p w:rsidR="001A135D" w:rsidRPr="00E17CFE" w:rsidRDefault="001A135D" w:rsidP="005A6BCA">
            <w:pPr>
              <w:tabs>
                <w:tab w:val="left" w:pos="1095"/>
              </w:tabs>
              <w:jc w:val="center"/>
              <w:rPr>
                <w:rFonts w:ascii="Arial" w:eastAsia="Calibri" w:hAnsi="Arial" w:cs="Arial"/>
                <w:b/>
                <w:bCs/>
                <w:i/>
                <w:lang w:eastAsia="en-GB"/>
              </w:rPr>
            </w:pPr>
          </w:p>
          <w:p w:rsidR="001A135D" w:rsidRPr="00E17CFE" w:rsidRDefault="00FA070B" w:rsidP="00CB7049">
            <w:pPr>
              <w:tabs>
                <w:tab w:val="left" w:pos="1095"/>
              </w:tabs>
              <w:jc w:val="center"/>
              <w:rPr>
                <w:rFonts w:ascii="Arial" w:eastAsia="Calibri" w:hAnsi="Arial" w:cs="Arial"/>
                <w:b/>
                <w:bCs/>
                <w:i/>
                <w:u w:val="single"/>
                <w:lang w:eastAsia="en-GB"/>
              </w:rPr>
            </w:pPr>
            <w:r>
              <w:rPr>
                <w:rFonts w:ascii="Arial" w:eastAsia="Calibri" w:hAnsi="Arial" w:cs="Arial"/>
                <w:b/>
                <w:bCs/>
                <w:i/>
                <w:u w:val="single"/>
                <w:lang w:eastAsia="en-GB"/>
              </w:rPr>
              <w:t>2019</w:t>
            </w:r>
            <w:r w:rsidR="001A135D" w:rsidRPr="00E17CFE">
              <w:rPr>
                <w:rFonts w:ascii="Arial" w:eastAsia="Calibri" w:hAnsi="Arial" w:cs="Arial"/>
                <w:b/>
                <w:bCs/>
                <w:i/>
                <w:u w:val="single"/>
                <w:lang w:eastAsia="en-GB"/>
              </w:rPr>
              <w:t xml:space="preserve"> Meeting Dates:</w:t>
            </w:r>
          </w:p>
          <w:p w:rsidR="001A135D" w:rsidRPr="00E17CFE" w:rsidRDefault="001A135D" w:rsidP="00C01C80">
            <w:pPr>
              <w:tabs>
                <w:tab w:val="left" w:pos="1095"/>
              </w:tabs>
              <w:jc w:val="center"/>
              <w:rPr>
                <w:rFonts w:ascii="Arial" w:eastAsia="Calibri" w:hAnsi="Arial" w:cs="Arial"/>
                <w:bCs/>
                <w:i/>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135D" w:rsidRPr="00E17CFE" w:rsidRDefault="001A135D" w:rsidP="002E0D49">
            <w:pPr>
              <w:rPr>
                <w:rFonts w:ascii="Arial" w:hAnsi="Arial" w:cs="Arial"/>
                <w:i/>
              </w:rPr>
            </w:pPr>
          </w:p>
        </w:tc>
      </w:tr>
    </w:tbl>
    <w:p w:rsidR="004F676A" w:rsidRPr="00E17CFE" w:rsidRDefault="004F676A">
      <w:pPr>
        <w:pStyle w:val="BodyA"/>
        <w:widowControl w:val="0"/>
        <w:spacing w:line="240" w:lineRule="auto"/>
        <w:rPr>
          <w:rFonts w:ascii="Arial" w:hAnsi="Arial" w:cs="Arial"/>
          <w:i/>
          <w:sz w:val="24"/>
          <w:szCs w:val="24"/>
        </w:rPr>
      </w:pPr>
    </w:p>
    <w:sectPr w:rsidR="004F676A" w:rsidRPr="00E17CFE" w:rsidSect="002F3053">
      <w:headerReference w:type="default" r:id="rId35"/>
      <w:footerReference w:type="default" r:id="rId36"/>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C62FED">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61" w:rsidRPr="005A6BCA" w:rsidRDefault="00A8722A" w:rsidP="00FC4661">
    <w:pPr>
      <w:pStyle w:val="BodyA"/>
      <w:widowControl w:val="0"/>
      <w:jc w:val="center"/>
      <w:rPr>
        <w:rFonts w:ascii="Arial"/>
        <w:sz w:val="20"/>
        <w:szCs w:val="20"/>
      </w:rPr>
    </w:pPr>
    <w:r>
      <w:rPr>
        <w:rFonts w:ascii="Arial"/>
        <w:sz w:val="20"/>
        <w:szCs w:val="20"/>
      </w:rPr>
      <w:t>Thurrock Disability Partnership Board Minutes of</w:t>
    </w:r>
    <w:r w:rsidR="0064269C">
      <w:rPr>
        <w:rFonts w:ascii="Arial"/>
        <w:sz w:val="20"/>
        <w:szCs w:val="20"/>
      </w:rPr>
      <w:t xml:space="preserve"> the Meeting held on Thursday </w:t>
    </w:r>
    <w:r w:rsidR="00D86A77">
      <w:rPr>
        <w:rFonts w:ascii="Arial"/>
        <w:sz w:val="20"/>
        <w:szCs w:val="20"/>
      </w:rPr>
      <w:t>13</w:t>
    </w:r>
    <w:r w:rsidR="00D86A77" w:rsidRPr="00D86A77">
      <w:rPr>
        <w:rFonts w:ascii="Arial"/>
        <w:sz w:val="20"/>
        <w:szCs w:val="20"/>
        <w:vertAlign w:val="superscript"/>
      </w:rPr>
      <w:t>th</w:t>
    </w:r>
    <w:r w:rsidR="00D86A77">
      <w:rPr>
        <w:rFonts w:ascii="Arial"/>
        <w:sz w:val="20"/>
        <w:szCs w:val="20"/>
      </w:rPr>
      <w:t xml:space="preserve"> December</w:t>
    </w:r>
    <w:r w:rsidR="00FC4661">
      <w:rPr>
        <w:rFonts w:ascii="Arial"/>
        <w:sz w:val="20"/>
        <w:szCs w:val="20"/>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D15"/>
    <w:multiLevelType w:val="multilevel"/>
    <w:tmpl w:val="84C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9025F9"/>
    <w:multiLevelType w:val="hybridMultilevel"/>
    <w:tmpl w:val="EE0E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0588C"/>
    <w:multiLevelType w:val="hybridMultilevel"/>
    <w:tmpl w:val="772C5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07FCC"/>
    <w:multiLevelType w:val="hybridMultilevel"/>
    <w:tmpl w:val="EE4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127F6"/>
    <w:multiLevelType w:val="hybridMultilevel"/>
    <w:tmpl w:val="AAF4EF24"/>
    <w:lvl w:ilvl="0" w:tplc="D23CF04E">
      <w:start w:val="1"/>
      <w:numFmt w:val="bullet"/>
      <w:lvlText w:val="•"/>
      <w:lvlJc w:val="left"/>
      <w:pPr>
        <w:tabs>
          <w:tab w:val="num" w:pos="720"/>
        </w:tabs>
        <w:ind w:left="720" w:hanging="360"/>
      </w:pPr>
      <w:rPr>
        <w:rFonts w:ascii="Arial" w:hAnsi="Arial" w:hint="default"/>
      </w:rPr>
    </w:lvl>
    <w:lvl w:ilvl="1" w:tplc="9094F820" w:tentative="1">
      <w:start w:val="1"/>
      <w:numFmt w:val="bullet"/>
      <w:lvlText w:val="•"/>
      <w:lvlJc w:val="left"/>
      <w:pPr>
        <w:tabs>
          <w:tab w:val="num" w:pos="1440"/>
        </w:tabs>
        <w:ind w:left="1440" w:hanging="360"/>
      </w:pPr>
      <w:rPr>
        <w:rFonts w:ascii="Arial" w:hAnsi="Arial" w:hint="default"/>
      </w:rPr>
    </w:lvl>
    <w:lvl w:ilvl="2" w:tplc="65D63C52" w:tentative="1">
      <w:start w:val="1"/>
      <w:numFmt w:val="bullet"/>
      <w:lvlText w:val="•"/>
      <w:lvlJc w:val="left"/>
      <w:pPr>
        <w:tabs>
          <w:tab w:val="num" w:pos="2160"/>
        </w:tabs>
        <w:ind w:left="2160" w:hanging="360"/>
      </w:pPr>
      <w:rPr>
        <w:rFonts w:ascii="Arial" w:hAnsi="Arial" w:hint="default"/>
      </w:rPr>
    </w:lvl>
    <w:lvl w:ilvl="3" w:tplc="9E4AF33E" w:tentative="1">
      <w:start w:val="1"/>
      <w:numFmt w:val="bullet"/>
      <w:lvlText w:val="•"/>
      <w:lvlJc w:val="left"/>
      <w:pPr>
        <w:tabs>
          <w:tab w:val="num" w:pos="2880"/>
        </w:tabs>
        <w:ind w:left="2880" w:hanging="360"/>
      </w:pPr>
      <w:rPr>
        <w:rFonts w:ascii="Arial" w:hAnsi="Arial" w:hint="default"/>
      </w:rPr>
    </w:lvl>
    <w:lvl w:ilvl="4" w:tplc="25324784" w:tentative="1">
      <w:start w:val="1"/>
      <w:numFmt w:val="bullet"/>
      <w:lvlText w:val="•"/>
      <w:lvlJc w:val="left"/>
      <w:pPr>
        <w:tabs>
          <w:tab w:val="num" w:pos="3600"/>
        </w:tabs>
        <w:ind w:left="3600" w:hanging="360"/>
      </w:pPr>
      <w:rPr>
        <w:rFonts w:ascii="Arial" w:hAnsi="Arial" w:hint="default"/>
      </w:rPr>
    </w:lvl>
    <w:lvl w:ilvl="5" w:tplc="ED3802E8" w:tentative="1">
      <w:start w:val="1"/>
      <w:numFmt w:val="bullet"/>
      <w:lvlText w:val="•"/>
      <w:lvlJc w:val="left"/>
      <w:pPr>
        <w:tabs>
          <w:tab w:val="num" w:pos="4320"/>
        </w:tabs>
        <w:ind w:left="4320" w:hanging="360"/>
      </w:pPr>
      <w:rPr>
        <w:rFonts w:ascii="Arial" w:hAnsi="Arial" w:hint="default"/>
      </w:rPr>
    </w:lvl>
    <w:lvl w:ilvl="6" w:tplc="F320D6E6" w:tentative="1">
      <w:start w:val="1"/>
      <w:numFmt w:val="bullet"/>
      <w:lvlText w:val="•"/>
      <w:lvlJc w:val="left"/>
      <w:pPr>
        <w:tabs>
          <w:tab w:val="num" w:pos="5040"/>
        </w:tabs>
        <w:ind w:left="5040" w:hanging="360"/>
      </w:pPr>
      <w:rPr>
        <w:rFonts w:ascii="Arial" w:hAnsi="Arial" w:hint="default"/>
      </w:rPr>
    </w:lvl>
    <w:lvl w:ilvl="7" w:tplc="C76CEE26" w:tentative="1">
      <w:start w:val="1"/>
      <w:numFmt w:val="bullet"/>
      <w:lvlText w:val="•"/>
      <w:lvlJc w:val="left"/>
      <w:pPr>
        <w:tabs>
          <w:tab w:val="num" w:pos="5760"/>
        </w:tabs>
        <w:ind w:left="5760" w:hanging="360"/>
      </w:pPr>
      <w:rPr>
        <w:rFonts w:ascii="Arial" w:hAnsi="Arial" w:hint="default"/>
      </w:rPr>
    </w:lvl>
    <w:lvl w:ilvl="8" w:tplc="CBBA39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6F420EBA"/>
    <w:multiLevelType w:val="hybridMultilevel"/>
    <w:tmpl w:val="C6BEFD5C"/>
    <w:lvl w:ilvl="0" w:tplc="200A961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490AFF"/>
    <w:multiLevelType w:val="hybridMultilevel"/>
    <w:tmpl w:val="F09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585"/>
    <w:multiLevelType w:val="hybridMultilevel"/>
    <w:tmpl w:val="CC6276E8"/>
    <w:lvl w:ilvl="0" w:tplc="27C4126A">
      <w:start w:val="1"/>
      <w:numFmt w:val="bullet"/>
      <w:lvlText w:val="•"/>
      <w:lvlJc w:val="left"/>
      <w:pPr>
        <w:tabs>
          <w:tab w:val="num" w:pos="720"/>
        </w:tabs>
        <w:ind w:left="720" w:hanging="360"/>
      </w:pPr>
      <w:rPr>
        <w:rFonts w:ascii="Arial" w:hAnsi="Arial" w:hint="default"/>
      </w:rPr>
    </w:lvl>
    <w:lvl w:ilvl="1" w:tplc="D69003CC" w:tentative="1">
      <w:start w:val="1"/>
      <w:numFmt w:val="bullet"/>
      <w:lvlText w:val="•"/>
      <w:lvlJc w:val="left"/>
      <w:pPr>
        <w:tabs>
          <w:tab w:val="num" w:pos="1440"/>
        </w:tabs>
        <w:ind w:left="1440" w:hanging="360"/>
      </w:pPr>
      <w:rPr>
        <w:rFonts w:ascii="Arial" w:hAnsi="Arial" w:hint="default"/>
      </w:rPr>
    </w:lvl>
    <w:lvl w:ilvl="2" w:tplc="032614D8" w:tentative="1">
      <w:start w:val="1"/>
      <w:numFmt w:val="bullet"/>
      <w:lvlText w:val="•"/>
      <w:lvlJc w:val="left"/>
      <w:pPr>
        <w:tabs>
          <w:tab w:val="num" w:pos="2160"/>
        </w:tabs>
        <w:ind w:left="2160" w:hanging="360"/>
      </w:pPr>
      <w:rPr>
        <w:rFonts w:ascii="Arial" w:hAnsi="Arial" w:hint="default"/>
      </w:rPr>
    </w:lvl>
    <w:lvl w:ilvl="3" w:tplc="0210933E" w:tentative="1">
      <w:start w:val="1"/>
      <w:numFmt w:val="bullet"/>
      <w:lvlText w:val="•"/>
      <w:lvlJc w:val="left"/>
      <w:pPr>
        <w:tabs>
          <w:tab w:val="num" w:pos="2880"/>
        </w:tabs>
        <w:ind w:left="2880" w:hanging="360"/>
      </w:pPr>
      <w:rPr>
        <w:rFonts w:ascii="Arial" w:hAnsi="Arial" w:hint="default"/>
      </w:rPr>
    </w:lvl>
    <w:lvl w:ilvl="4" w:tplc="17624ACA" w:tentative="1">
      <w:start w:val="1"/>
      <w:numFmt w:val="bullet"/>
      <w:lvlText w:val="•"/>
      <w:lvlJc w:val="left"/>
      <w:pPr>
        <w:tabs>
          <w:tab w:val="num" w:pos="3600"/>
        </w:tabs>
        <w:ind w:left="3600" w:hanging="360"/>
      </w:pPr>
      <w:rPr>
        <w:rFonts w:ascii="Arial" w:hAnsi="Arial" w:hint="default"/>
      </w:rPr>
    </w:lvl>
    <w:lvl w:ilvl="5" w:tplc="B0285DA4" w:tentative="1">
      <w:start w:val="1"/>
      <w:numFmt w:val="bullet"/>
      <w:lvlText w:val="•"/>
      <w:lvlJc w:val="left"/>
      <w:pPr>
        <w:tabs>
          <w:tab w:val="num" w:pos="4320"/>
        </w:tabs>
        <w:ind w:left="4320" w:hanging="360"/>
      </w:pPr>
      <w:rPr>
        <w:rFonts w:ascii="Arial" w:hAnsi="Arial" w:hint="default"/>
      </w:rPr>
    </w:lvl>
    <w:lvl w:ilvl="6" w:tplc="CA2238D0" w:tentative="1">
      <w:start w:val="1"/>
      <w:numFmt w:val="bullet"/>
      <w:lvlText w:val="•"/>
      <w:lvlJc w:val="left"/>
      <w:pPr>
        <w:tabs>
          <w:tab w:val="num" w:pos="5040"/>
        </w:tabs>
        <w:ind w:left="5040" w:hanging="360"/>
      </w:pPr>
      <w:rPr>
        <w:rFonts w:ascii="Arial" w:hAnsi="Arial" w:hint="default"/>
      </w:rPr>
    </w:lvl>
    <w:lvl w:ilvl="7" w:tplc="0AA4B9D8" w:tentative="1">
      <w:start w:val="1"/>
      <w:numFmt w:val="bullet"/>
      <w:lvlText w:val="•"/>
      <w:lvlJc w:val="left"/>
      <w:pPr>
        <w:tabs>
          <w:tab w:val="num" w:pos="5760"/>
        </w:tabs>
        <w:ind w:left="5760" w:hanging="360"/>
      </w:pPr>
      <w:rPr>
        <w:rFonts w:ascii="Arial" w:hAnsi="Arial" w:hint="default"/>
      </w:rPr>
    </w:lvl>
    <w:lvl w:ilvl="8" w:tplc="2C62F93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6"/>
  </w:num>
  <w:num w:numId="4">
    <w:abstractNumId w:val="2"/>
  </w:num>
  <w:num w:numId="5">
    <w:abstractNumId w:val="7"/>
  </w:num>
  <w:num w:numId="6">
    <w:abstractNumId w:val="1"/>
  </w:num>
  <w:num w:numId="7">
    <w:abstractNumId w:val="3"/>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04D93"/>
    <w:rsid w:val="00011B33"/>
    <w:rsid w:val="00017910"/>
    <w:rsid w:val="00021426"/>
    <w:rsid w:val="00024BEF"/>
    <w:rsid w:val="00025B10"/>
    <w:rsid w:val="00027DBE"/>
    <w:rsid w:val="00033CF3"/>
    <w:rsid w:val="0003439E"/>
    <w:rsid w:val="00040F99"/>
    <w:rsid w:val="00043C37"/>
    <w:rsid w:val="00045D95"/>
    <w:rsid w:val="0004634A"/>
    <w:rsid w:val="00051C24"/>
    <w:rsid w:val="00052238"/>
    <w:rsid w:val="0005692E"/>
    <w:rsid w:val="00057CC2"/>
    <w:rsid w:val="00066773"/>
    <w:rsid w:val="00071672"/>
    <w:rsid w:val="00072985"/>
    <w:rsid w:val="000747E3"/>
    <w:rsid w:val="00076589"/>
    <w:rsid w:val="00077C22"/>
    <w:rsid w:val="00081716"/>
    <w:rsid w:val="000863F9"/>
    <w:rsid w:val="000961FC"/>
    <w:rsid w:val="000974BE"/>
    <w:rsid w:val="000A5C34"/>
    <w:rsid w:val="000B146D"/>
    <w:rsid w:val="000B6CD4"/>
    <w:rsid w:val="000B72A6"/>
    <w:rsid w:val="000C013D"/>
    <w:rsid w:val="000C222A"/>
    <w:rsid w:val="000C31DD"/>
    <w:rsid w:val="000C3851"/>
    <w:rsid w:val="000C51F3"/>
    <w:rsid w:val="000D2A35"/>
    <w:rsid w:val="000D670A"/>
    <w:rsid w:val="000E1B93"/>
    <w:rsid w:val="000E64F8"/>
    <w:rsid w:val="000E79F2"/>
    <w:rsid w:val="000E7F65"/>
    <w:rsid w:val="000F22DF"/>
    <w:rsid w:val="000F6FFE"/>
    <w:rsid w:val="0010440E"/>
    <w:rsid w:val="00104591"/>
    <w:rsid w:val="00104A7A"/>
    <w:rsid w:val="001067DC"/>
    <w:rsid w:val="001133FF"/>
    <w:rsid w:val="001208FA"/>
    <w:rsid w:val="00130098"/>
    <w:rsid w:val="0013021B"/>
    <w:rsid w:val="001334B5"/>
    <w:rsid w:val="00135CA0"/>
    <w:rsid w:val="00140544"/>
    <w:rsid w:val="00144D8A"/>
    <w:rsid w:val="0014732E"/>
    <w:rsid w:val="00151161"/>
    <w:rsid w:val="00157B21"/>
    <w:rsid w:val="00171107"/>
    <w:rsid w:val="00172F52"/>
    <w:rsid w:val="00176ACA"/>
    <w:rsid w:val="00176E1B"/>
    <w:rsid w:val="0018127A"/>
    <w:rsid w:val="001823FA"/>
    <w:rsid w:val="00186E7F"/>
    <w:rsid w:val="00187CCA"/>
    <w:rsid w:val="00193713"/>
    <w:rsid w:val="00193B87"/>
    <w:rsid w:val="001A135D"/>
    <w:rsid w:val="001A1BE9"/>
    <w:rsid w:val="001A4C82"/>
    <w:rsid w:val="001A57B6"/>
    <w:rsid w:val="001A634B"/>
    <w:rsid w:val="001A7751"/>
    <w:rsid w:val="001B2CA2"/>
    <w:rsid w:val="001B6ED7"/>
    <w:rsid w:val="001C0906"/>
    <w:rsid w:val="001C136F"/>
    <w:rsid w:val="001D456B"/>
    <w:rsid w:val="001D6CAA"/>
    <w:rsid w:val="001E0295"/>
    <w:rsid w:val="001E0C03"/>
    <w:rsid w:val="001E412D"/>
    <w:rsid w:val="001F3469"/>
    <w:rsid w:val="001F4E0E"/>
    <w:rsid w:val="00214F94"/>
    <w:rsid w:val="00215201"/>
    <w:rsid w:val="00215943"/>
    <w:rsid w:val="0022631E"/>
    <w:rsid w:val="00236AC8"/>
    <w:rsid w:val="00243FC1"/>
    <w:rsid w:val="00251E6E"/>
    <w:rsid w:val="00252924"/>
    <w:rsid w:val="00261B2A"/>
    <w:rsid w:val="00265459"/>
    <w:rsid w:val="00274245"/>
    <w:rsid w:val="00275B01"/>
    <w:rsid w:val="00277CBC"/>
    <w:rsid w:val="0028156B"/>
    <w:rsid w:val="00291347"/>
    <w:rsid w:val="00297F5F"/>
    <w:rsid w:val="002A0016"/>
    <w:rsid w:val="002A1197"/>
    <w:rsid w:val="002A149B"/>
    <w:rsid w:val="002A2889"/>
    <w:rsid w:val="002A3599"/>
    <w:rsid w:val="002A570F"/>
    <w:rsid w:val="002A7F13"/>
    <w:rsid w:val="002D0C35"/>
    <w:rsid w:val="002D1A11"/>
    <w:rsid w:val="002D23C8"/>
    <w:rsid w:val="002D5FBF"/>
    <w:rsid w:val="002D6A02"/>
    <w:rsid w:val="002D6AFA"/>
    <w:rsid w:val="002E0D49"/>
    <w:rsid w:val="002E6915"/>
    <w:rsid w:val="002E7247"/>
    <w:rsid w:val="002F0760"/>
    <w:rsid w:val="002F0835"/>
    <w:rsid w:val="002F0CA4"/>
    <w:rsid w:val="002F3053"/>
    <w:rsid w:val="002F7319"/>
    <w:rsid w:val="003169B9"/>
    <w:rsid w:val="003171A6"/>
    <w:rsid w:val="003243AC"/>
    <w:rsid w:val="003334CE"/>
    <w:rsid w:val="0034341A"/>
    <w:rsid w:val="00343473"/>
    <w:rsid w:val="003467B2"/>
    <w:rsid w:val="0034698F"/>
    <w:rsid w:val="00350B72"/>
    <w:rsid w:val="00352CCE"/>
    <w:rsid w:val="00360ABA"/>
    <w:rsid w:val="00360D8C"/>
    <w:rsid w:val="00361E49"/>
    <w:rsid w:val="00373B0F"/>
    <w:rsid w:val="00374A83"/>
    <w:rsid w:val="00375016"/>
    <w:rsid w:val="00376574"/>
    <w:rsid w:val="00376C81"/>
    <w:rsid w:val="00391C6D"/>
    <w:rsid w:val="00393537"/>
    <w:rsid w:val="003960CC"/>
    <w:rsid w:val="003A20E7"/>
    <w:rsid w:val="003A66DF"/>
    <w:rsid w:val="003B1CE0"/>
    <w:rsid w:val="003B48B3"/>
    <w:rsid w:val="003B6D58"/>
    <w:rsid w:val="003C31EA"/>
    <w:rsid w:val="003D1BBF"/>
    <w:rsid w:val="003D4667"/>
    <w:rsid w:val="003E0D20"/>
    <w:rsid w:val="003F0FC1"/>
    <w:rsid w:val="003F1770"/>
    <w:rsid w:val="003F5200"/>
    <w:rsid w:val="003F5F34"/>
    <w:rsid w:val="003F6EFA"/>
    <w:rsid w:val="00403EC8"/>
    <w:rsid w:val="0040703D"/>
    <w:rsid w:val="00415685"/>
    <w:rsid w:val="00417E54"/>
    <w:rsid w:val="00430C2D"/>
    <w:rsid w:val="004327FB"/>
    <w:rsid w:val="00433107"/>
    <w:rsid w:val="00434E63"/>
    <w:rsid w:val="0044661B"/>
    <w:rsid w:val="00450741"/>
    <w:rsid w:val="00453725"/>
    <w:rsid w:val="00453B13"/>
    <w:rsid w:val="00456A0F"/>
    <w:rsid w:val="0046049B"/>
    <w:rsid w:val="004614D3"/>
    <w:rsid w:val="00465523"/>
    <w:rsid w:val="00475280"/>
    <w:rsid w:val="0048057E"/>
    <w:rsid w:val="00482514"/>
    <w:rsid w:val="004862D7"/>
    <w:rsid w:val="0049054F"/>
    <w:rsid w:val="00496746"/>
    <w:rsid w:val="00497E52"/>
    <w:rsid w:val="004A2527"/>
    <w:rsid w:val="004A4AC8"/>
    <w:rsid w:val="004B21F5"/>
    <w:rsid w:val="004B3DB1"/>
    <w:rsid w:val="004B49B1"/>
    <w:rsid w:val="004B576E"/>
    <w:rsid w:val="004C351D"/>
    <w:rsid w:val="004D0084"/>
    <w:rsid w:val="004D1699"/>
    <w:rsid w:val="004D16AD"/>
    <w:rsid w:val="004D6404"/>
    <w:rsid w:val="004D6AFA"/>
    <w:rsid w:val="004D7575"/>
    <w:rsid w:val="004E2F4D"/>
    <w:rsid w:val="004F19C3"/>
    <w:rsid w:val="004F55EF"/>
    <w:rsid w:val="004F55F0"/>
    <w:rsid w:val="004F59C6"/>
    <w:rsid w:val="004F676A"/>
    <w:rsid w:val="00505A7F"/>
    <w:rsid w:val="0051004F"/>
    <w:rsid w:val="0051221A"/>
    <w:rsid w:val="005135E6"/>
    <w:rsid w:val="00514985"/>
    <w:rsid w:val="00521640"/>
    <w:rsid w:val="00525416"/>
    <w:rsid w:val="00525BFE"/>
    <w:rsid w:val="0052602B"/>
    <w:rsid w:val="00527454"/>
    <w:rsid w:val="00531181"/>
    <w:rsid w:val="005326D8"/>
    <w:rsid w:val="005336EA"/>
    <w:rsid w:val="0053442D"/>
    <w:rsid w:val="005378D0"/>
    <w:rsid w:val="00540764"/>
    <w:rsid w:val="00543B0B"/>
    <w:rsid w:val="005454A1"/>
    <w:rsid w:val="00546008"/>
    <w:rsid w:val="00546527"/>
    <w:rsid w:val="00550BAC"/>
    <w:rsid w:val="005559C9"/>
    <w:rsid w:val="00556A5B"/>
    <w:rsid w:val="00556E1D"/>
    <w:rsid w:val="0056013A"/>
    <w:rsid w:val="0056224D"/>
    <w:rsid w:val="0057347C"/>
    <w:rsid w:val="00573FD3"/>
    <w:rsid w:val="0057555E"/>
    <w:rsid w:val="005854F2"/>
    <w:rsid w:val="0058678B"/>
    <w:rsid w:val="00587A94"/>
    <w:rsid w:val="00594509"/>
    <w:rsid w:val="00597A88"/>
    <w:rsid w:val="005A0428"/>
    <w:rsid w:val="005A6BCA"/>
    <w:rsid w:val="005C0F5C"/>
    <w:rsid w:val="005C2AE6"/>
    <w:rsid w:val="005C71C0"/>
    <w:rsid w:val="005D0B81"/>
    <w:rsid w:val="005D1DEC"/>
    <w:rsid w:val="005D7858"/>
    <w:rsid w:val="005D79A3"/>
    <w:rsid w:val="005E4A8D"/>
    <w:rsid w:val="005E6B7F"/>
    <w:rsid w:val="005E7112"/>
    <w:rsid w:val="005E78B8"/>
    <w:rsid w:val="005E7DA9"/>
    <w:rsid w:val="005F0A7E"/>
    <w:rsid w:val="005F22D6"/>
    <w:rsid w:val="005F711D"/>
    <w:rsid w:val="00604AA9"/>
    <w:rsid w:val="00612CA6"/>
    <w:rsid w:val="0061433C"/>
    <w:rsid w:val="006148BE"/>
    <w:rsid w:val="00617CDF"/>
    <w:rsid w:val="00617D06"/>
    <w:rsid w:val="00621C06"/>
    <w:rsid w:val="0062427F"/>
    <w:rsid w:val="00624A07"/>
    <w:rsid w:val="00624C79"/>
    <w:rsid w:val="006273DE"/>
    <w:rsid w:val="00635E24"/>
    <w:rsid w:val="00637B6D"/>
    <w:rsid w:val="00640D24"/>
    <w:rsid w:val="0064269C"/>
    <w:rsid w:val="00656493"/>
    <w:rsid w:val="00661D3E"/>
    <w:rsid w:val="00663849"/>
    <w:rsid w:val="00672BF4"/>
    <w:rsid w:val="006750FA"/>
    <w:rsid w:val="00682301"/>
    <w:rsid w:val="00685EB3"/>
    <w:rsid w:val="00686E83"/>
    <w:rsid w:val="00686EC5"/>
    <w:rsid w:val="0069277B"/>
    <w:rsid w:val="00696B30"/>
    <w:rsid w:val="00696F9F"/>
    <w:rsid w:val="006A44DF"/>
    <w:rsid w:val="006A6374"/>
    <w:rsid w:val="006B20F0"/>
    <w:rsid w:val="006B27C9"/>
    <w:rsid w:val="006B4989"/>
    <w:rsid w:val="006B657E"/>
    <w:rsid w:val="006B7655"/>
    <w:rsid w:val="006C260A"/>
    <w:rsid w:val="006C2617"/>
    <w:rsid w:val="006C359F"/>
    <w:rsid w:val="006C36CF"/>
    <w:rsid w:val="006C611F"/>
    <w:rsid w:val="006D1468"/>
    <w:rsid w:val="006D52AD"/>
    <w:rsid w:val="006E053D"/>
    <w:rsid w:val="006E0F0C"/>
    <w:rsid w:val="006E613D"/>
    <w:rsid w:val="006E66FE"/>
    <w:rsid w:val="006E6D0F"/>
    <w:rsid w:val="006F6697"/>
    <w:rsid w:val="006F6A1E"/>
    <w:rsid w:val="00702CE7"/>
    <w:rsid w:val="00704AF3"/>
    <w:rsid w:val="00712A11"/>
    <w:rsid w:val="00713EB0"/>
    <w:rsid w:val="00715C22"/>
    <w:rsid w:val="007233A0"/>
    <w:rsid w:val="00731978"/>
    <w:rsid w:val="00750B1D"/>
    <w:rsid w:val="007612A1"/>
    <w:rsid w:val="007659AB"/>
    <w:rsid w:val="0077300B"/>
    <w:rsid w:val="007739FD"/>
    <w:rsid w:val="00773FC6"/>
    <w:rsid w:val="00780A6A"/>
    <w:rsid w:val="007941BC"/>
    <w:rsid w:val="007A0A53"/>
    <w:rsid w:val="007A1B47"/>
    <w:rsid w:val="007A5AE9"/>
    <w:rsid w:val="007A5D19"/>
    <w:rsid w:val="007A7050"/>
    <w:rsid w:val="007C0ECB"/>
    <w:rsid w:val="007C253E"/>
    <w:rsid w:val="007C4FC9"/>
    <w:rsid w:val="007D425A"/>
    <w:rsid w:val="007E1F97"/>
    <w:rsid w:val="007E3CB7"/>
    <w:rsid w:val="007E7080"/>
    <w:rsid w:val="00806BE0"/>
    <w:rsid w:val="008146AB"/>
    <w:rsid w:val="00814ACD"/>
    <w:rsid w:val="00820C44"/>
    <w:rsid w:val="00824FF0"/>
    <w:rsid w:val="0082548D"/>
    <w:rsid w:val="008269BD"/>
    <w:rsid w:val="00833B00"/>
    <w:rsid w:val="00834A5A"/>
    <w:rsid w:val="00837667"/>
    <w:rsid w:val="00844C42"/>
    <w:rsid w:val="00845538"/>
    <w:rsid w:val="008464E3"/>
    <w:rsid w:val="00846AC8"/>
    <w:rsid w:val="00850E34"/>
    <w:rsid w:val="008535AD"/>
    <w:rsid w:val="00857089"/>
    <w:rsid w:val="00860B9E"/>
    <w:rsid w:val="00864F53"/>
    <w:rsid w:val="00874603"/>
    <w:rsid w:val="00874F50"/>
    <w:rsid w:val="00876ED3"/>
    <w:rsid w:val="00884AEE"/>
    <w:rsid w:val="00891018"/>
    <w:rsid w:val="008910F1"/>
    <w:rsid w:val="00896706"/>
    <w:rsid w:val="008A52A5"/>
    <w:rsid w:val="008A7947"/>
    <w:rsid w:val="008B0E55"/>
    <w:rsid w:val="008B1188"/>
    <w:rsid w:val="008B61A8"/>
    <w:rsid w:val="008B772E"/>
    <w:rsid w:val="008C6583"/>
    <w:rsid w:val="008D093F"/>
    <w:rsid w:val="008D70D2"/>
    <w:rsid w:val="008E0797"/>
    <w:rsid w:val="008E1CC9"/>
    <w:rsid w:val="008E3557"/>
    <w:rsid w:val="008E3AE6"/>
    <w:rsid w:val="008F0CCA"/>
    <w:rsid w:val="0090219E"/>
    <w:rsid w:val="00903369"/>
    <w:rsid w:val="00905106"/>
    <w:rsid w:val="009053F5"/>
    <w:rsid w:val="00905C52"/>
    <w:rsid w:val="00905E0F"/>
    <w:rsid w:val="00912132"/>
    <w:rsid w:val="009131F4"/>
    <w:rsid w:val="00913F21"/>
    <w:rsid w:val="0091734B"/>
    <w:rsid w:val="009218D2"/>
    <w:rsid w:val="00921B07"/>
    <w:rsid w:val="009378E8"/>
    <w:rsid w:val="009403EF"/>
    <w:rsid w:val="00943061"/>
    <w:rsid w:val="00946670"/>
    <w:rsid w:val="00955E25"/>
    <w:rsid w:val="00960362"/>
    <w:rsid w:val="009606BD"/>
    <w:rsid w:val="00960F8C"/>
    <w:rsid w:val="009664C4"/>
    <w:rsid w:val="00970735"/>
    <w:rsid w:val="00972F6B"/>
    <w:rsid w:val="0097701F"/>
    <w:rsid w:val="00982978"/>
    <w:rsid w:val="0098380C"/>
    <w:rsid w:val="009923BD"/>
    <w:rsid w:val="00992FD4"/>
    <w:rsid w:val="00994C01"/>
    <w:rsid w:val="009958B8"/>
    <w:rsid w:val="00997107"/>
    <w:rsid w:val="009A0A52"/>
    <w:rsid w:val="009A1162"/>
    <w:rsid w:val="009A1C8B"/>
    <w:rsid w:val="009A2B9E"/>
    <w:rsid w:val="009B4FB3"/>
    <w:rsid w:val="009B79CE"/>
    <w:rsid w:val="009C0502"/>
    <w:rsid w:val="009C6AE0"/>
    <w:rsid w:val="009D05B3"/>
    <w:rsid w:val="009D3A89"/>
    <w:rsid w:val="009D446E"/>
    <w:rsid w:val="009E288D"/>
    <w:rsid w:val="009E3D14"/>
    <w:rsid w:val="009E4D63"/>
    <w:rsid w:val="009E639E"/>
    <w:rsid w:val="009E77D5"/>
    <w:rsid w:val="009F3EDB"/>
    <w:rsid w:val="009F708A"/>
    <w:rsid w:val="00A0213D"/>
    <w:rsid w:val="00A02CB9"/>
    <w:rsid w:val="00A0317C"/>
    <w:rsid w:val="00A03914"/>
    <w:rsid w:val="00A03EFB"/>
    <w:rsid w:val="00A064FA"/>
    <w:rsid w:val="00A12553"/>
    <w:rsid w:val="00A159D9"/>
    <w:rsid w:val="00A17F1E"/>
    <w:rsid w:val="00A22D73"/>
    <w:rsid w:val="00A2517A"/>
    <w:rsid w:val="00A275E8"/>
    <w:rsid w:val="00A32F91"/>
    <w:rsid w:val="00A40072"/>
    <w:rsid w:val="00A40BAC"/>
    <w:rsid w:val="00A56718"/>
    <w:rsid w:val="00A612BE"/>
    <w:rsid w:val="00A75FD9"/>
    <w:rsid w:val="00A77728"/>
    <w:rsid w:val="00A8722A"/>
    <w:rsid w:val="00AA5E32"/>
    <w:rsid w:val="00AA6FFD"/>
    <w:rsid w:val="00AB04D3"/>
    <w:rsid w:val="00AB176D"/>
    <w:rsid w:val="00AB45A8"/>
    <w:rsid w:val="00AB7FE1"/>
    <w:rsid w:val="00AC0899"/>
    <w:rsid w:val="00AC4E36"/>
    <w:rsid w:val="00AD53DF"/>
    <w:rsid w:val="00AD7433"/>
    <w:rsid w:val="00AD79FF"/>
    <w:rsid w:val="00AD7E25"/>
    <w:rsid w:val="00AE7053"/>
    <w:rsid w:val="00AF2F79"/>
    <w:rsid w:val="00AF6EAF"/>
    <w:rsid w:val="00B013C9"/>
    <w:rsid w:val="00B022B5"/>
    <w:rsid w:val="00B17743"/>
    <w:rsid w:val="00B21D04"/>
    <w:rsid w:val="00B22EC9"/>
    <w:rsid w:val="00B235C2"/>
    <w:rsid w:val="00B250AE"/>
    <w:rsid w:val="00B26087"/>
    <w:rsid w:val="00B3050E"/>
    <w:rsid w:val="00B34543"/>
    <w:rsid w:val="00B3726A"/>
    <w:rsid w:val="00B401A9"/>
    <w:rsid w:val="00B40A3F"/>
    <w:rsid w:val="00B40FC1"/>
    <w:rsid w:val="00B52C92"/>
    <w:rsid w:val="00B603FB"/>
    <w:rsid w:val="00B6459F"/>
    <w:rsid w:val="00B6782D"/>
    <w:rsid w:val="00B71866"/>
    <w:rsid w:val="00B71DF8"/>
    <w:rsid w:val="00B73C9D"/>
    <w:rsid w:val="00B80029"/>
    <w:rsid w:val="00B83D0E"/>
    <w:rsid w:val="00B8748A"/>
    <w:rsid w:val="00B923D1"/>
    <w:rsid w:val="00B94E1E"/>
    <w:rsid w:val="00B95FE3"/>
    <w:rsid w:val="00B9610C"/>
    <w:rsid w:val="00BA3AE1"/>
    <w:rsid w:val="00BA4DE7"/>
    <w:rsid w:val="00BB2B97"/>
    <w:rsid w:val="00BB53B0"/>
    <w:rsid w:val="00BB7F0E"/>
    <w:rsid w:val="00BC225E"/>
    <w:rsid w:val="00BC4365"/>
    <w:rsid w:val="00BC5C49"/>
    <w:rsid w:val="00BC617D"/>
    <w:rsid w:val="00BD53B0"/>
    <w:rsid w:val="00BD6153"/>
    <w:rsid w:val="00BD740E"/>
    <w:rsid w:val="00BE57DC"/>
    <w:rsid w:val="00BE614E"/>
    <w:rsid w:val="00BE61C0"/>
    <w:rsid w:val="00BE6A4C"/>
    <w:rsid w:val="00BF683A"/>
    <w:rsid w:val="00BF7220"/>
    <w:rsid w:val="00C0003D"/>
    <w:rsid w:val="00C003D5"/>
    <w:rsid w:val="00C01C80"/>
    <w:rsid w:val="00C03E4A"/>
    <w:rsid w:val="00C047A4"/>
    <w:rsid w:val="00C100DC"/>
    <w:rsid w:val="00C10360"/>
    <w:rsid w:val="00C1765C"/>
    <w:rsid w:val="00C203CC"/>
    <w:rsid w:val="00C274D1"/>
    <w:rsid w:val="00C27BEB"/>
    <w:rsid w:val="00C30B7E"/>
    <w:rsid w:val="00C31859"/>
    <w:rsid w:val="00C33925"/>
    <w:rsid w:val="00C4557C"/>
    <w:rsid w:val="00C47E1D"/>
    <w:rsid w:val="00C5210C"/>
    <w:rsid w:val="00C52C4F"/>
    <w:rsid w:val="00C54064"/>
    <w:rsid w:val="00C565AD"/>
    <w:rsid w:val="00C60D08"/>
    <w:rsid w:val="00C62FED"/>
    <w:rsid w:val="00C64825"/>
    <w:rsid w:val="00C668FC"/>
    <w:rsid w:val="00C67C95"/>
    <w:rsid w:val="00C7774E"/>
    <w:rsid w:val="00C90A11"/>
    <w:rsid w:val="00C9148B"/>
    <w:rsid w:val="00C91BAE"/>
    <w:rsid w:val="00C957AD"/>
    <w:rsid w:val="00C95979"/>
    <w:rsid w:val="00CA61C1"/>
    <w:rsid w:val="00CB1200"/>
    <w:rsid w:val="00CB4D1D"/>
    <w:rsid w:val="00CB4D52"/>
    <w:rsid w:val="00CB7049"/>
    <w:rsid w:val="00CB7E2A"/>
    <w:rsid w:val="00CC3182"/>
    <w:rsid w:val="00CC3708"/>
    <w:rsid w:val="00CC377C"/>
    <w:rsid w:val="00CC4E7B"/>
    <w:rsid w:val="00CC586B"/>
    <w:rsid w:val="00CC5875"/>
    <w:rsid w:val="00CC5D4A"/>
    <w:rsid w:val="00CE21AB"/>
    <w:rsid w:val="00CE397B"/>
    <w:rsid w:val="00CF4DD4"/>
    <w:rsid w:val="00D026FB"/>
    <w:rsid w:val="00D10EB7"/>
    <w:rsid w:val="00D11104"/>
    <w:rsid w:val="00D161A4"/>
    <w:rsid w:val="00D20D3D"/>
    <w:rsid w:val="00D258B6"/>
    <w:rsid w:val="00D25AE8"/>
    <w:rsid w:val="00D265DB"/>
    <w:rsid w:val="00D30DDC"/>
    <w:rsid w:val="00D376D5"/>
    <w:rsid w:val="00D40D62"/>
    <w:rsid w:val="00D439CC"/>
    <w:rsid w:val="00D43F8E"/>
    <w:rsid w:val="00D4611D"/>
    <w:rsid w:val="00D478E6"/>
    <w:rsid w:val="00D56A8B"/>
    <w:rsid w:val="00D63D80"/>
    <w:rsid w:val="00D65966"/>
    <w:rsid w:val="00D66E8D"/>
    <w:rsid w:val="00D774EC"/>
    <w:rsid w:val="00D77AEB"/>
    <w:rsid w:val="00D81532"/>
    <w:rsid w:val="00D83149"/>
    <w:rsid w:val="00D83E29"/>
    <w:rsid w:val="00D85F12"/>
    <w:rsid w:val="00D86A77"/>
    <w:rsid w:val="00D87449"/>
    <w:rsid w:val="00D91F68"/>
    <w:rsid w:val="00DA59C6"/>
    <w:rsid w:val="00DA7962"/>
    <w:rsid w:val="00DB4560"/>
    <w:rsid w:val="00DB5071"/>
    <w:rsid w:val="00DD31E8"/>
    <w:rsid w:val="00DD479F"/>
    <w:rsid w:val="00DE263F"/>
    <w:rsid w:val="00DE31A2"/>
    <w:rsid w:val="00DE5A69"/>
    <w:rsid w:val="00DE737B"/>
    <w:rsid w:val="00DE7C9A"/>
    <w:rsid w:val="00DF4F69"/>
    <w:rsid w:val="00E0177D"/>
    <w:rsid w:val="00E06831"/>
    <w:rsid w:val="00E17CFE"/>
    <w:rsid w:val="00E21E74"/>
    <w:rsid w:val="00E275A5"/>
    <w:rsid w:val="00E27ECD"/>
    <w:rsid w:val="00E30DA8"/>
    <w:rsid w:val="00E33BBD"/>
    <w:rsid w:val="00E35E15"/>
    <w:rsid w:val="00E370EB"/>
    <w:rsid w:val="00E40A8D"/>
    <w:rsid w:val="00E416AD"/>
    <w:rsid w:val="00E45954"/>
    <w:rsid w:val="00E5176A"/>
    <w:rsid w:val="00E522FF"/>
    <w:rsid w:val="00E54724"/>
    <w:rsid w:val="00E57C48"/>
    <w:rsid w:val="00E627CB"/>
    <w:rsid w:val="00E6360D"/>
    <w:rsid w:val="00E7127F"/>
    <w:rsid w:val="00E742F7"/>
    <w:rsid w:val="00E86204"/>
    <w:rsid w:val="00E94FCE"/>
    <w:rsid w:val="00E970AB"/>
    <w:rsid w:val="00EA36AC"/>
    <w:rsid w:val="00EA4463"/>
    <w:rsid w:val="00EA4FE7"/>
    <w:rsid w:val="00EB294F"/>
    <w:rsid w:val="00EB2988"/>
    <w:rsid w:val="00EB323D"/>
    <w:rsid w:val="00EB63D1"/>
    <w:rsid w:val="00EB7A64"/>
    <w:rsid w:val="00EC4EBF"/>
    <w:rsid w:val="00EC5AA6"/>
    <w:rsid w:val="00EC6792"/>
    <w:rsid w:val="00EC750D"/>
    <w:rsid w:val="00ED25A7"/>
    <w:rsid w:val="00ED2689"/>
    <w:rsid w:val="00ED7D9E"/>
    <w:rsid w:val="00EE5FD2"/>
    <w:rsid w:val="00EF1427"/>
    <w:rsid w:val="00EF5A3F"/>
    <w:rsid w:val="00F03436"/>
    <w:rsid w:val="00F103D2"/>
    <w:rsid w:val="00F1176D"/>
    <w:rsid w:val="00F139A6"/>
    <w:rsid w:val="00F16D6E"/>
    <w:rsid w:val="00F2097B"/>
    <w:rsid w:val="00F22ADA"/>
    <w:rsid w:val="00F24716"/>
    <w:rsid w:val="00F3406B"/>
    <w:rsid w:val="00F418F8"/>
    <w:rsid w:val="00F44C10"/>
    <w:rsid w:val="00F51AEF"/>
    <w:rsid w:val="00F531BB"/>
    <w:rsid w:val="00F60BB0"/>
    <w:rsid w:val="00F65C81"/>
    <w:rsid w:val="00F6689F"/>
    <w:rsid w:val="00F71315"/>
    <w:rsid w:val="00F7187E"/>
    <w:rsid w:val="00F76DEE"/>
    <w:rsid w:val="00FA0522"/>
    <w:rsid w:val="00FA070B"/>
    <w:rsid w:val="00FA1E43"/>
    <w:rsid w:val="00FB2885"/>
    <w:rsid w:val="00FC24D8"/>
    <w:rsid w:val="00FC4661"/>
    <w:rsid w:val="00FD5860"/>
    <w:rsid w:val="00FD79FC"/>
    <w:rsid w:val="00FD7B82"/>
    <w:rsid w:val="00FE3948"/>
    <w:rsid w:val="00FE3F40"/>
    <w:rsid w:val="00FF3239"/>
    <w:rsid w:val="00FF4F63"/>
    <w:rsid w:val="00FF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D3DB99"/>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 w:type="character" w:styleId="PlaceholderText">
    <w:name w:val="Placeholder Text"/>
    <w:basedOn w:val="DefaultParagraphFont"/>
    <w:uiPriority w:val="99"/>
    <w:semiHidden/>
    <w:rsid w:val="00B71DF8"/>
    <w:rPr>
      <w:color w:val="808080"/>
    </w:rPr>
  </w:style>
  <w:style w:type="character" w:customStyle="1" w:styleId="st">
    <w:name w:val="st"/>
    <w:basedOn w:val="DefaultParagraphFont"/>
    <w:rsid w:val="00D85F12"/>
  </w:style>
  <w:style w:type="character" w:styleId="Emphasis">
    <w:name w:val="Emphasis"/>
    <w:basedOn w:val="DefaultParagraphFont"/>
    <w:uiPriority w:val="20"/>
    <w:qFormat/>
    <w:rsid w:val="00D85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796">
      <w:bodyDiv w:val="1"/>
      <w:marLeft w:val="0"/>
      <w:marRight w:val="0"/>
      <w:marTop w:val="0"/>
      <w:marBottom w:val="0"/>
      <w:divBdr>
        <w:top w:val="none" w:sz="0" w:space="0" w:color="auto"/>
        <w:left w:val="none" w:sz="0" w:space="0" w:color="auto"/>
        <w:bottom w:val="none" w:sz="0" w:space="0" w:color="auto"/>
        <w:right w:val="none" w:sz="0" w:space="0" w:color="auto"/>
      </w:divBdr>
    </w:div>
    <w:div w:id="229004764">
      <w:bodyDiv w:val="1"/>
      <w:marLeft w:val="0"/>
      <w:marRight w:val="0"/>
      <w:marTop w:val="0"/>
      <w:marBottom w:val="0"/>
      <w:divBdr>
        <w:top w:val="none" w:sz="0" w:space="0" w:color="auto"/>
        <w:left w:val="none" w:sz="0" w:space="0" w:color="auto"/>
        <w:bottom w:val="none" w:sz="0" w:space="0" w:color="auto"/>
        <w:right w:val="none" w:sz="0" w:space="0" w:color="auto"/>
      </w:divBdr>
    </w:div>
    <w:div w:id="281084511">
      <w:bodyDiv w:val="1"/>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547"/>
          <w:marRight w:val="0"/>
          <w:marTop w:val="134"/>
          <w:marBottom w:val="0"/>
          <w:divBdr>
            <w:top w:val="none" w:sz="0" w:space="0" w:color="auto"/>
            <w:left w:val="none" w:sz="0" w:space="0" w:color="auto"/>
            <w:bottom w:val="none" w:sz="0" w:space="0" w:color="auto"/>
            <w:right w:val="none" w:sz="0" w:space="0" w:color="auto"/>
          </w:divBdr>
        </w:div>
      </w:divsChild>
    </w:div>
    <w:div w:id="282275811">
      <w:bodyDiv w:val="1"/>
      <w:marLeft w:val="0"/>
      <w:marRight w:val="0"/>
      <w:marTop w:val="0"/>
      <w:marBottom w:val="0"/>
      <w:divBdr>
        <w:top w:val="none" w:sz="0" w:space="0" w:color="auto"/>
        <w:left w:val="none" w:sz="0" w:space="0" w:color="auto"/>
        <w:bottom w:val="none" w:sz="0" w:space="0" w:color="auto"/>
        <w:right w:val="none" w:sz="0" w:space="0" w:color="auto"/>
      </w:divBdr>
      <w:divsChild>
        <w:div w:id="1754740370">
          <w:marLeft w:val="547"/>
          <w:marRight w:val="0"/>
          <w:marTop w:val="134"/>
          <w:marBottom w:val="0"/>
          <w:divBdr>
            <w:top w:val="none" w:sz="0" w:space="0" w:color="auto"/>
            <w:left w:val="none" w:sz="0" w:space="0" w:color="auto"/>
            <w:bottom w:val="none" w:sz="0" w:space="0" w:color="auto"/>
            <w:right w:val="none" w:sz="0" w:space="0" w:color="auto"/>
          </w:divBdr>
        </w:div>
      </w:divsChild>
    </w:div>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823">
      <w:bodyDiv w:val="1"/>
      <w:marLeft w:val="0"/>
      <w:marRight w:val="0"/>
      <w:marTop w:val="0"/>
      <w:marBottom w:val="0"/>
      <w:divBdr>
        <w:top w:val="none" w:sz="0" w:space="0" w:color="auto"/>
        <w:left w:val="none" w:sz="0" w:space="0" w:color="auto"/>
        <w:bottom w:val="none" w:sz="0" w:space="0" w:color="auto"/>
        <w:right w:val="none" w:sz="0" w:space="0" w:color="auto"/>
      </w:divBdr>
      <w:divsChild>
        <w:div w:id="1262911387">
          <w:marLeft w:val="547"/>
          <w:marRight w:val="0"/>
          <w:marTop w:val="134"/>
          <w:marBottom w:val="0"/>
          <w:divBdr>
            <w:top w:val="none" w:sz="0" w:space="0" w:color="auto"/>
            <w:left w:val="none" w:sz="0" w:space="0" w:color="auto"/>
            <w:bottom w:val="none" w:sz="0" w:space="0" w:color="auto"/>
            <w:right w:val="none" w:sz="0" w:space="0" w:color="auto"/>
          </w:divBdr>
        </w:div>
      </w:divsChild>
    </w:div>
    <w:div w:id="499809562">
      <w:bodyDiv w:val="1"/>
      <w:marLeft w:val="0"/>
      <w:marRight w:val="0"/>
      <w:marTop w:val="0"/>
      <w:marBottom w:val="0"/>
      <w:divBdr>
        <w:top w:val="none" w:sz="0" w:space="0" w:color="auto"/>
        <w:left w:val="none" w:sz="0" w:space="0" w:color="auto"/>
        <w:bottom w:val="none" w:sz="0" w:space="0" w:color="auto"/>
        <w:right w:val="none" w:sz="0" w:space="0" w:color="auto"/>
      </w:divBdr>
      <w:divsChild>
        <w:div w:id="406461867">
          <w:marLeft w:val="547"/>
          <w:marRight w:val="0"/>
          <w:marTop w:val="134"/>
          <w:marBottom w:val="0"/>
          <w:divBdr>
            <w:top w:val="none" w:sz="0" w:space="0" w:color="auto"/>
            <w:left w:val="none" w:sz="0" w:space="0" w:color="auto"/>
            <w:bottom w:val="none" w:sz="0" w:space="0" w:color="auto"/>
            <w:right w:val="none" w:sz="0" w:space="0" w:color="auto"/>
          </w:divBdr>
        </w:div>
        <w:div w:id="31081791">
          <w:marLeft w:val="547"/>
          <w:marRight w:val="0"/>
          <w:marTop w:val="134"/>
          <w:marBottom w:val="0"/>
          <w:divBdr>
            <w:top w:val="none" w:sz="0" w:space="0" w:color="auto"/>
            <w:left w:val="none" w:sz="0" w:space="0" w:color="auto"/>
            <w:bottom w:val="none" w:sz="0" w:space="0" w:color="auto"/>
            <w:right w:val="none" w:sz="0" w:space="0" w:color="auto"/>
          </w:divBdr>
        </w:div>
        <w:div w:id="33821348">
          <w:marLeft w:val="547"/>
          <w:marRight w:val="0"/>
          <w:marTop w:val="134"/>
          <w:marBottom w:val="0"/>
          <w:divBdr>
            <w:top w:val="none" w:sz="0" w:space="0" w:color="auto"/>
            <w:left w:val="none" w:sz="0" w:space="0" w:color="auto"/>
            <w:bottom w:val="none" w:sz="0" w:space="0" w:color="auto"/>
            <w:right w:val="none" w:sz="0" w:space="0" w:color="auto"/>
          </w:divBdr>
        </w:div>
      </w:divsChild>
    </w:div>
    <w:div w:id="500244722">
      <w:bodyDiv w:val="1"/>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547"/>
          <w:marRight w:val="0"/>
          <w:marTop w:val="134"/>
          <w:marBottom w:val="0"/>
          <w:divBdr>
            <w:top w:val="none" w:sz="0" w:space="0" w:color="auto"/>
            <w:left w:val="none" w:sz="0" w:space="0" w:color="auto"/>
            <w:bottom w:val="none" w:sz="0" w:space="0" w:color="auto"/>
            <w:right w:val="none" w:sz="0" w:space="0" w:color="auto"/>
          </w:divBdr>
        </w:div>
        <w:div w:id="1277905532">
          <w:marLeft w:val="547"/>
          <w:marRight w:val="0"/>
          <w:marTop w:val="134"/>
          <w:marBottom w:val="0"/>
          <w:divBdr>
            <w:top w:val="none" w:sz="0" w:space="0" w:color="auto"/>
            <w:left w:val="none" w:sz="0" w:space="0" w:color="auto"/>
            <w:bottom w:val="none" w:sz="0" w:space="0" w:color="auto"/>
            <w:right w:val="none" w:sz="0" w:space="0" w:color="auto"/>
          </w:divBdr>
        </w:div>
      </w:divsChild>
    </w:div>
    <w:div w:id="516191111">
      <w:bodyDiv w:val="1"/>
      <w:marLeft w:val="0"/>
      <w:marRight w:val="0"/>
      <w:marTop w:val="0"/>
      <w:marBottom w:val="0"/>
      <w:divBdr>
        <w:top w:val="none" w:sz="0" w:space="0" w:color="auto"/>
        <w:left w:val="none" w:sz="0" w:space="0" w:color="auto"/>
        <w:bottom w:val="none" w:sz="0" w:space="0" w:color="auto"/>
        <w:right w:val="none" w:sz="0" w:space="0" w:color="auto"/>
      </w:divBdr>
      <w:divsChild>
        <w:div w:id="1417943441">
          <w:marLeft w:val="547"/>
          <w:marRight w:val="0"/>
          <w:marTop w:val="134"/>
          <w:marBottom w:val="0"/>
          <w:divBdr>
            <w:top w:val="none" w:sz="0" w:space="0" w:color="auto"/>
            <w:left w:val="none" w:sz="0" w:space="0" w:color="auto"/>
            <w:bottom w:val="none" w:sz="0" w:space="0" w:color="auto"/>
            <w:right w:val="none" w:sz="0" w:space="0" w:color="auto"/>
          </w:divBdr>
        </w:div>
        <w:div w:id="1195846386">
          <w:marLeft w:val="547"/>
          <w:marRight w:val="0"/>
          <w:marTop w:val="134"/>
          <w:marBottom w:val="0"/>
          <w:divBdr>
            <w:top w:val="none" w:sz="0" w:space="0" w:color="auto"/>
            <w:left w:val="none" w:sz="0" w:space="0" w:color="auto"/>
            <w:bottom w:val="none" w:sz="0" w:space="0" w:color="auto"/>
            <w:right w:val="none" w:sz="0" w:space="0" w:color="auto"/>
          </w:divBdr>
        </w:div>
      </w:divsChild>
    </w:div>
    <w:div w:id="519779828">
      <w:bodyDiv w:val="1"/>
      <w:marLeft w:val="0"/>
      <w:marRight w:val="0"/>
      <w:marTop w:val="0"/>
      <w:marBottom w:val="0"/>
      <w:divBdr>
        <w:top w:val="none" w:sz="0" w:space="0" w:color="auto"/>
        <w:left w:val="none" w:sz="0" w:space="0" w:color="auto"/>
        <w:bottom w:val="none" w:sz="0" w:space="0" w:color="auto"/>
        <w:right w:val="none" w:sz="0" w:space="0" w:color="auto"/>
      </w:divBdr>
    </w:div>
    <w:div w:id="589241016">
      <w:bodyDiv w:val="1"/>
      <w:marLeft w:val="0"/>
      <w:marRight w:val="0"/>
      <w:marTop w:val="0"/>
      <w:marBottom w:val="0"/>
      <w:divBdr>
        <w:top w:val="none" w:sz="0" w:space="0" w:color="auto"/>
        <w:left w:val="none" w:sz="0" w:space="0" w:color="auto"/>
        <w:bottom w:val="none" w:sz="0" w:space="0" w:color="auto"/>
        <w:right w:val="none" w:sz="0" w:space="0" w:color="auto"/>
      </w:divBdr>
      <w:divsChild>
        <w:div w:id="1790928646">
          <w:marLeft w:val="547"/>
          <w:marRight w:val="0"/>
          <w:marTop w:val="154"/>
          <w:marBottom w:val="0"/>
          <w:divBdr>
            <w:top w:val="none" w:sz="0" w:space="0" w:color="auto"/>
            <w:left w:val="none" w:sz="0" w:space="0" w:color="auto"/>
            <w:bottom w:val="none" w:sz="0" w:space="0" w:color="auto"/>
            <w:right w:val="none" w:sz="0" w:space="0" w:color="auto"/>
          </w:divBdr>
        </w:div>
        <w:div w:id="1567686856">
          <w:marLeft w:val="1166"/>
          <w:marRight w:val="0"/>
          <w:marTop w:val="134"/>
          <w:marBottom w:val="0"/>
          <w:divBdr>
            <w:top w:val="none" w:sz="0" w:space="0" w:color="auto"/>
            <w:left w:val="none" w:sz="0" w:space="0" w:color="auto"/>
            <w:bottom w:val="none" w:sz="0" w:space="0" w:color="auto"/>
            <w:right w:val="none" w:sz="0" w:space="0" w:color="auto"/>
          </w:divBdr>
        </w:div>
        <w:div w:id="973292176">
          <w:marLeft w:val="1166"/>
          <w:marRight w:val="0"/>
          <w:marTop w:val="134"/>
          <w:marBottom w:val="0"/>
          <w:divBdr>
            <w:top w:val="none" w:sz="0" w:space="0" w:color="auto"/>
            <w:left w:val="none" w:sz="0" w:space="0" w:color="auto"/>
            <w:bottom w:val="none" w:sz="0" w:space="0" w:color="auto"/>
            <w:right w:val="none" w:sz="0" w:space="0" w:color="auto"/>
          </w:divBdr>
        </w:div>
      </w:divsChild>
    </w:div>
    <w:div w:id="614021735">
      <w:bodyDiv w:val="1"/>
      <w:marLeft w:val="0"/>
      <w:marRight w:val="0"/>
      <w:marTop w:val="0"/>
      <w:marBottom w:val="0"/>
      <w:divBdr>
        <w:top w:val="none" w:sz="0" w:space="0" w:color="auto"/>
        <w:left w:val="none" w:sz="0" w:space="0" w:color="auto"/>
        <w:bottom w:val="none" w:sz="0" w:space="0" w:color="auto"/>
        <w:right w:val="none" w:sz="0" w:space="0" w:color="auto"/>
      </w:divBdr>
      <w:divsChild>
        <w:div w:id="1979264706">
          <w:marLeft w:val="547"/>
          <w:marRight w:val="0"/>
          <w:marTop w:val="154"/>
          <w:marBottom w:val="0"/>
          <w:divBdr>
            <w:top w:val="none" w:sz="0" w:space="0" w:color="auto"/>
            <w:left w:val="none" w:sz="0" w:space="0" w:color="auto"/>
            <w:bottom w:val="none" w:sz="0" w:space="0" w:color="auto"/>
            <w:right w:val="none" w:sz="0" w:space="0" w:color="auto"/>
          </w:divBdr>
        </w:div>
        <w:div w:id="988485692">
          <w:marLeft w:val="547"/>
          <w:marRight w:val="0"/>
          <w:marTop w:val="154"/>
          <w:marBottom w:val="0"/>
          <w:divBdr>
            <w:top w:val="none" w:sz="0" w:space="0" w:color="auto"/>
            <w:left w:val="none" w:sz="0" w:space="0" w:color="auto"/>
            <w:bottom w:val="none" w:sz="0" w:space="0" w:color="auto"/>
            <w:right w:val="none" w:sz="0" w:space="0" w:color="auto"/>
          </w:divBdr>
        </w:div>
        <w:div w:id="1812135940">
          <w:marLeft w:val="547"/>
          <w:marRight w:val="0"/>
          <w:marTop w:val="154"/>
          <w:marBottom w:val="0"/>
          <w:divBdr>
            <w:top w:val="none" w:sz="0" w:space="0" w:color="auto"/>
            <w:left w:val="none" w:sz="0" w:space="0" w:color="auto"/>
            <w:bottom w:val="none" w:sz="0" w:space="0" w:color="auto"/>
            <w:right w:val="none" w:sz="0" w:space="0" w:color="auto"/>
          </w:divBdr>
        </w:div>
      </w:divsChild>
    </w:div>
    <w:div w:id="655962321">
      <w:bodyDiv w:val="1"/>
      <w:marLeft w:val="0"/>
      <w:marRight w:val="0"/>
      <w:marTop w:val="0"/>
      <w:marBottom w:val="0"/>
      <w:divBdr>
        <w:top w:val="none" w:sz="0" w:space="0" w:color="auto"/>
        <w:left w:val="none" w:sz="0" w:space="0" w:color="auto"/>
        <w:bottom w:val="none" w:sz="0" w:space="0" w:color="auto"/>
        <w:right w:val="none" w:sz="0" w:space="0" w:color="auto"/>
      </w:divBdr>
      <w:divsChild>
        <w:div w:id="1903100283">
          <w:marLeft w:val="547"/>
          <w:marRight w:val="0"/>
          <w:marTop w:val="96"/>
          <w:marBottom w:val="0"/>
          <w:divBdr>
            <w:top w:val="none" w:sz="0" w:space="0" w:color="auto"/>
            <w:left w:val="none" w:sz="0" w:space="0" w:color="auto"/>
            <w:bottom w:val="none" w:sz="0" w:space="0" w:color="auto"/>
            <w:right w:val="none" w:sz="0" w:space="0" w:color="auto"/>
          </w:divBdr>
        </w:div>
        <w:div w:id="1036613402">
          <w:marLeft w:val="547"/>
          <w:marRight w:val="0"/>
          <w:marTop w:val="96"/>
          <w:marBottom w:val="0"/>
          <w:divBdr>
            <w:top w:val="none" w:sz="0" w:space="0" w:color="auto"/>
            <w:left w:val="none" w:sz="0" w:space="0" w:color="auto"/>
            <w:bottom w:val="none" w:sz="0" w:space="0" w:color="auto"/>
            <w:right w:val="none" w:sz="0" w:space="0" w:color="auto"/>
          </w:divBdr>
        </w:div>
        <w:div w:id="1280454483">
          <w:marLeft w:val="547"/>
          <w:marRight w:val="0"/>
          <w:marTop w:val="96"/>
          <w:marBottom w:val="0"/>
          <w:divBdr>
            <w:top w:val="none" w:sz="0" w:space="0" w:color="auto"/>
            <w:left w:val="none" w:sz="0" w:space="0" w:color="auto"/>
            <w:bottom w:val="none" w:sz="0" w:space="0" w:color="auto"/>
            <w:right w:val="none" w:sz="0" w:space="0" w:color="auto"/>
          </w:divBdr>
        </w:div>
        <w:div w:id="1675448266">
          <w:marLeft w:val="547"/>
          <w:marRight w:val="0"/>
          <w:marTop w:val="96"/>
          <w:marBottom w:val="0"/>
          <w:divBdr>
            <w:top w:val="none" w:sz="0" w:space="0" w:color="auto"/>
            <w:left w:val="none" w:sz="0" w:space="0" w:color="auto"/>
            <w:bottom w:val="none" w:sz="0" w:space="0" w:color="auto"/>
            <w:right w:val="none" w:sz="0" w:space="0" w:color="auto"/>
          </w:divBdr>
        </w:div>
      </w:divsChild>
    </w:div>
    <w:div w:id="7259092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335">
          <w:marLeft w:val="547"/>
          <w:marRight w:val="0"/>
          <w:marTop w:val="134"/>
          <w:marBottom w:val="0"/>
          <w:divBdr>
            <w:top w:val="none" w:sz="0" w:space="0" w:color="auto"/>
            <w:left w:val="none" w:sz="0" w:space="0" w:color="auto"/>
            <w:bottom w:val="none" w:sz="0" w:space="0" w:color="auto"/>
            <w:right w:val="none" w:sz="0" w:space="0" w:color="auto"/>
          </w:divBdr>
        </w:div>
      </w:divsChild>
    </w:div>
    <w:div w:id="762384240">
      <w:bodyDiv w:val="1"/>
      <w:marLeft w:val="0"/>
      <w:marRight w:val="0"/>
      <w:marTop w:val="0"/>
      <w:marBottom w:val="0"/>
      <w:divBdr>
        <w:top w:val="none" w:sz="0" w:space="0" w:color="auto"/>
        <w:left w:val="none" w:sz="0" w:space="0" w:color="auto"/>
        <w:bottom w:val="none" w:sz="0" w:space="0" w:color="auto"/>
        <w:right w:val="none" w:sz="0" w:space="0" w:color="auto"/>
      </w:divBdr>
    </w:div>
    <w:div w:id="798956054">
      <w:bodyDiv w:val="1"/>
      <w:marLeft w:val="0"/>
      <w:marRight w:val="0"/>
      <w:marTop w:val="0"/>
      <w:marBottom w:val="0"/>
      <w:divBdr>
        <w:top w:val="none" w:sz="0" w:space="0" w:color="auto"/>
        <w:left w:val="none" w:sz="0" w:space="0" w:color="auto"/>
        <w:bottom w:val="none" w:sz="0" w:space="0" w:color="auto"/>
        <w:right w:val="none" w:sz="0" w:space="0" w:color="auto"/>
      </w:divBdr>
      <w:divsChild>
        <w:div w:id="581990887">
          <w:marLeft w:val="547"/>
          <w:marRight w:val="0"/>
          <w:marTop w:val="134"/>
          <w:marBottom w:val="0"/>
          <w:divBdr>
            <w:top w:val="none" w:sz="0" w:space="0" w:color="auto"/>
            <w:left w:val="none" w:sz="0" w:space="0" w:color="auto"/>
            <w:bottom w:val="none" w:sz="0" w:space="0" w:color="auto"/>
            <w:right w:val="none" w:sz="0" w:space="0" w:color="auto"/>
          </w:divBdr>
        </w:div>
      </w:divsChild>
    </w:div>
    <w:div w:id="1039669213">
      <w:bodyDiv w:val="1"/>
      <w:marLeft w:val="0"/>
      <w:marRight w:val="0"/>
      <w:marTop w:val="0"/>
      <w:marBottom w:val="0"/>
      <w:divBdr>
        <w:top w:val="none" w:sz="0" w:space="0" w:color="auto"/>
        <w:left w:val="none" w:sz="0" w:space="0" w:color="auto"/>
        <w:bottom w:val="none" w:sz="0" w:space="0" w:color="auto"/>
        <w:right w:val="none" w:sz="0" w:space="0" w:color="auto"/>
      </w:divBdr>
      <w:divsChild>
        <w:div w:id="1655834066">
          <w:marLeft w:val="0"/>
          <w:marRight w:val="0"/>
          <w:marTop w:val="0"/>
          <w:marBottom w:val="0"/>
          <w:divBdr>
            <w:top w:val="none" w:sz="0" w:space="0" w:color="auto"/>
            <w:left w:val="none" w:sz="0" w:space="0" w:color="auto"/>
            <w:bottom w:val="none" w:sz="0" w:space="0" w:color="auto"/>
            <w:right w:val="none" w:sz="0" w:space="0" w:color="auto"/>
          </w:divBdr>
        </w:div>
        <w:div w:id="1416200146">
          <w:marLeft w:val="0"/>
          <w:marRight w:val="0"/>
          <w:marTop w:val="0"/>
          <w:marBottom w:val="0"/>
          <w:divBdr>
            <w:top w:val="none" w:sz="0" w:space="0" w:color="auto"/>
            <w:left w:val="none" w:sz="0" w:space="0" w:color="auto"/>
            <w:bottom w:val="none" w:sz="0" w:space="0" w:color="auto"/>
            <w:right w:val="none" w:sz="0" w:space="0" w:color="auto"/>
          </w:divBdr>
        </w:div>
      </w:divsChild>
    </w:div>
    <w:div w:id="1059742975">
      <w:bodyDiv w:val="1"/>
      <w:marLeft w:val="0"/>
      <w:marRight w:val="0"/>
      <w:marTop w:val="0"/>
      <w:marBottom w:val="0"/>
      <w:divBdr>
        <w:top w:val="none" w:sz="0" w:space="0" w:color="auto"/>
        <w:left w:val="none" w:sz="0" w:space="0" w:color="auto"/>
        <w:bottom w:val="none" w:sz="0" w:space="0" w:color="auto"/>
        <w:right w:val="none" w:sz="0" w:space="0" w:color="auto"/>
      </w:divBdr>
      <w:divsChild>
        <w:div w:id="2062557014">
          <w:marLeft w:val="360"/>
          <w:marRight w:val="0"/>
          <w:marTop w:val="200"/>
          <w:marBottom w:val="0"/>
          <w:divBdr>
            <w:top w:val="none" w:sz="0" w:space="0" w:color="auto"/>
            <w:left w:val="none" w:sz="0" w:space="0" w:color="auto"/>
            <w:bottom w:val="none" w:sz="0" w:space="0" w:color="auto"/>
            <w:right w:val="none" w:sz="0" w:space="0" w:color="auto"/>
          </w:divBdr>
        </w:div>
        <w:div w:id="159082466">
          <w:marLeft w:val="360"/>
          <w:marRight w:val="0"/>
          <w:marTop w:val="200"/>
          <w:marBottom w:val="0"/>
          <w:divBdr>
            <w:top w:val="none" w:sz="0" w:space="0" w:color="auto"/>
            <w:left w:val="none" w:sz="0" w:space="0" w:color="auto"/>
            <w:bottom w:val="none" w:sz="0" w:space="0" w:color="auto"/>
            <w:right w:val="none" w:sz="0" w:space="0" w:color="auto"/>
          </w:divBdr>
        </w:div>
        <w:div w:id="1290894886">
          <w:marLeft w:val="360"/>
          <w:marRight w:val="0"/>
          <w:marTop w:val="200"/>
          <w:marBottom w:val="0"/>
          <w:divBdr>
            <w:top w:val="none" w:sz="0" w:space="0" w:color="auto"/>
            <w:left w:val="none" w:sz="0" w:space="0" w:color="auto"/>
            <w:bottom w:val="none" w:sz="0" w:space="0" w:color="auto"/>
            <w:right w:val="none" w:sz="0" w:space="0" w:color="auto"/>
          </w:divBdr>
        </w:div>
        <w:div w:id="16466546">
          <w:marLeft w:val="360"/>
          <w:marRight w:val="0"/>
          <w:marTop w:val="200"/>
          <w:marBottom w:val="0"/>
          <w:divBdr>
            <w:top w:val="none" w:sz="0" w:space="0" w:color="auto"/>
            <w:left w:val="none" w:sz="0" w:space="0" w:color="auto"/>
            <w:bottom w:val="none" w:sz="0" w:space="0" w:color="auto"/>
            <w:right w:val="none" w:sz="0" w:space="0" w:color="auto"/>
          </w:divBdr>
        </w:div>
        <w:div w:id="591276870">
          <w:marLeft w:val="360"/>
          <w:marRight w:val="0"/>
          <w:marTop w:val="200"/>
          <w:marBottom w:val="0"/>
          <w:divBdr>
            <w:top w:val="none" w:sz="0" w:space="0" w:color="auto"/>
            <w:left w:val="none" w:sz="0" w:space="0" w:color="auto"/>
            <w:bottom w:val="none" w:sz="0" w:space="0" w:color="auto"/>
            <w:right w:val="none" w:sz="0" w:space="0" w:color="auto"/>
          </w:divBdr>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199006653">
      <w:bodyDiv w:val="1"/>
      <w:marLeft w:val="0"/>
      <w:marRight w:val="0"/>
      <w:marTop w:val="0"/>
      <w:marBottom w:val="0"/>
      <w:divBdr>
        <w:top w:val="none" w:sz="0" w:space="0" w:color="auto"/>
        <w:left w:val="none" w:sz="0" w:space="0" w:color="auto"/>
        <w:bottom w:val="none" w:sz="0" w:space="0" w:color="auto"/>
        <w:right w:val="none" w:sz="0" w:space="0" w:color="auto"/>
      </w:divBdr>
      <w:divsChild>
        <w:div w:id="656306148">
          <w:marLeft w:val="547"/>
          <w:marRight w:val="0"/>
          <w:marTop w:val="134"/>
          <w:marBottom w:val="0"/>
          <w:divBdr>
            <w:top w:val="none" w:sz="0" w:space="0" w:color="auto"/>
            <w:left w:val="none" w:sz="0" w:space="0" w:color="auto"/>
            <w:bottom w:val="none" w:sz="0" w:space="0" w:color="auto"/>
            <w:right w:val="none" w:sz="0" w:space="0" w:color="auto"/>
          </w:divBdr>
        </w:div>
        <w:div w:id="1891767906">
          <w:marLeft w:val="547"/>
          <w:marRight w:val="0"/>
          <w:marTop w:val="134"/>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293049339">
      <w:bodyDiv w:val="1"/>
      <w:marLeft w:val="0"/>
      <w:marRight w:val="0"/>
      <w:marTop w:val="0"/>
      <w:marBottom w:val="0"/>
      <w:divBdr>
        <w:top w:val="none" w:sz="0" w:space="0" w:color="auto"/>
        <w:left w:val="none" w:sz="0" w:space="0" w:color="auto"/>
        <w:bottom w:val="none" w:sz="0" w:space="0" w:color="auto"/>
        <w:right w:val="none" w:sz="0" w:space="0" w:color="auto"/>
      </w:divBdr>
      <w:divsChild>
        <w:div w:id="807012311">
          <w:marLeft w:val="547"/>
          <w:marRight w:val="0"/>
          <w:marTop w:val="86"/>
          <w:marBottom w:val="0"/>
          <w:divBdr>
            <w:top w:val="none" w:sz="0" w:space="0" w:color="auto"/>
            <w:left w:val="none" w:sz="0" w:space="0" w:color="auto"/>
            <w:bottom w:val="none" w:sz="0" w:space="0" w:color="auto"/>
            <w:right w:val="none" w:sz="0" w:space="0" w:color="auto"/>
          </w:divBdr>
        </w:div>
        <w:div w:id="1136800072">
          <w:marLeft w:val="547"/>
          <w:marRight w:val="0"/>
          <w:marTop w:val="86"/>
          <w:marBottom w:val="0"/>
          <w:divBdr>
            <w:top w:val="none" w:sz="0" w:space="0" w:color="auto"/>
            <w:left w:val="none" w:sz="0" w:space="0" w:color="auto"/>
            <w:bottom w:val="none" w:sz="0" w:space="0" w:color="auto"/>
            <w:right w:val="none" w:sz="0" w:space="0" w:color="auto"/>
          </w:divBdr>
        </w:div>
        <w:div w:id="1811628639">
          <w:marLeft w:val="547"/>
          <w:marRight w:val="0"/>
          <w:marTop w:val="86"/>
          <w:marBottom w:val="0"/>
          <w:divBdr>
            <w:top w:val="none" w:sz="0" w:space="0" w:color="auto"/>
            <w:left w:val="none" w:sz="0" w:space="0" w:color="auto"/>
            <w:bottom w:val="none" w:sz="0" w:space="0" w:color="auto"/>
            <w:right w:val="none" w:sz="0" w:space="0" w:color="auto"/>
          </w:divBdr>
        </w:div>
        <w:div w:id="1594624780">
          <w:marLeft w:val="547"/>
          <w:marRight w:val="0"/>
          <w:marTop w:val="86"/>
          <w:marBottom w:val="0"/>
          <w:divBdr>
            <w:top w:val="none" w:sz="0" w:space="0" w:color="auto"/>
            <w:left w:val="none" w:sz="0" w:space="0" w:color="auto"/>
            <w:bottom w:val="none" w:sz="0" w:space="0" w:color="auto"/>
            <w:right w:val="none" w:sz="0" w:space="0" w:color="auto"/>
          </w:divBdr>
        </w:div>
        <w:div w:id="2113670936">
          <w:marLeft w:val="547"/>
          <w:marRight w:val="0"/>
          <w:marTop w:val="86"/>
          <w:marBottom w:val="0"/>
          <w:divBdr>
            <w:top w:val="none" w:sz="0" w:space="0" w:color="auto"/>
            <w:left w:val="none" w:sz="0" w:space="0" w:color="auto"/>
            <w:bottom w:val="none" w:sz="0" w:space="0" w:color="auto"/>
            <w:right w:val="none" w:sz="0" w:space="0" w:color="auto"/>
          </w:divBdr>
        </w:div>
        <w:div w:id="312949466">
          <w:marLeft w:val="547"/>
          <w:marRight w:val="0"/>
          <w:marTop w:val="86"/>
          <w:marBottom w:val="0"/>
          <w:divBdr>
            <w:top w:val="none" w:sz="0" w:space="0" w:color="auto"/>
            <w:left w:val="none" w:sz="0" w:space="0" w:color="auto"/>
            <w:bottom w:val="none" w:sz="0" w:space="0" w:color="auto"/>
            <w:right w:val="none" w:sz="0" w:space="0" w:color="auto"/>
          </w:divBdr>
        </w:div>
      </w:divsChild>
    </w:div>
    <w:div w:id="1341201349">
      <w:bodyDiv w:val="1"/>
      <w:marLeft w:val="0"/>
      <w:marRight w:val="0"/>
      <w:marTop w:val="0"/>
      <w:marBottom w:val="0"/>
      <w:divBdr>
        <w:top w:val="none" w:sz="0" w:space="0" w:color="auto"/>
        <w:left w:val="none" w:sz="0" w:space="0" w:color="auto"/>
        <w:bottom w:val="none" w:sz="0" w:space="0" w:color="auto"/>
        <w:right w:val="none" w:sz="0" w:space="0" w:color="auto"/>
      </w:divBdr>
      <w:divsChild>
        <w:div w:id="191765371">
          <w:marLeft w:val="547"/>
          <w:marRight w:val="0"/>
          <w:marTop w:val="134"/>
          <w:marBottom w:val="0"/>
          <w:divBdr>
            <w:top w:val="none" w:sz="0" w:space="0" w:color="auto"/>
            <w:left w:val="none" w:sz="0" w:space="0" w:color="auto"/>
            <w:bottom w:val="none" w:sz="0" w:space="0" w:color="auto"/>
            <w:right w:val="none" w:sz="0" w:space="0" w:color="auto"/>
          </w:divBdr>
        </w:div>
        <w:div w:id="89815010">
          <w:marLeft w:val="547"/>
          <w:marRight w:val="0"/>
          <w:marTop w:val="134"/>
          <w:marBottom w:val="0"/>
          <w:divBdr>
            <w:top w:val="none" w:sz="0" w:space="0" w:color="auto"/>
            <w:left w:val="none" w:sz="0" w:space="0" w:color="auto"/>
            <w:bottom w:val="none" w:sz="0" w:space="0" w:color="auto"/>
            <w:right w:val="none" w:sz="0" w:space="0" w:color="auto"/>
          </w:divBdr>
        </w:div>
      </w:divsChild>
    </w:div>
    <w:div w:id="1376466656">
      <w:bodyDiv w:val="1"/>
      <w:marLeft w:val="0"/>
      <w:marRight w:val="0"/>
      <w:marTop w:val="0"/>
      <w:marBottom w:val="0"/>
      <w:divBdr>
        <w:top w:val="none" w:sz="0" w:space="0" w:color="auto"/>
        <w:left w:val="none" w:sz="0" w:space="0" w:color="auto"/>
        <w:bottom w:val="none" w:sz="0" w:space="0" w:color="auto"/>
        <w:right w:val="none" w:sz="0" w:space="0" w:color="auto"/>
      </w:divBdr>
      <w:divsChild>
        <w:div w:id="1101996323">
          <w:marLeft w:val="547"/>
          <w:marRight w:val="0"/>
          <w:marTop w:val="134"/>
          <w:marBottom w:val="0"/>
          <w:divBdr>
            <w:top w:val="none" w:sz="0" w:space="0" w:color="auto"/>
            <w:left w:val="none" w:sz="0" w:space="0" w:color="auto"/>
            <w:bottom w:val="none" w:sz="0" w:space="0" w:color="auto"/>
            <w:right w:val="none" w:sz="0" w:space="0" w:color="auto"/>
          </w:divBdr>
        </w:div>
        <w:div w:id="602997028">
          <w:marLeft w:val="547"/>
          <w:marRight w:val="0"/>
          <w:marTop w:val="134"/>
          <w:marBottom w:val="0"/>
          <w:divBdr>
            <w:top w:val="none" w:sz="0" w:space="0" w:color="auto"/>
            <w:left w:val="none" w:sz="0" w:space="0" w:color="auto"/>
            <w:bottom w:val="none" w:sz="0" w:space="0" w:color="auto"/>
            <w:right w:val="none" w:sz="0" w:space="0" w:color="auto"/>
          </w:divBdr>
        </w:div>
      </w:divsChild>
    </w:div>
    <w:div w:id="1447457041">
      <w:bodyDiv w:val="1"/>
      <w:marLeft w:val="0"/>
      <w:marRight w:val="0"/>
      <w:marTop w:val="0"/>
      <w:marBottom w:val="0"/>
      <w:divBdr>
        <w:top w:val="none" w:sz="0" w:space="0" w:color="auto"/>
        <w:left w:val="none" w:sz="0" w:space="0" w:color="auto"/>
        <w:bottom w:val="none" w:sz="0" w:space="0" w:color="auto"/>
        <w:right w:val="none" w:sz="0" w:space="0" w:color="auto"/>
      </w:divBdr>
      <w:divsChild>
        <w:div w:id="493372295">
          <w:marLeft w:val="547"/>
          <w:marRight w:val="0"/>
          <w:marTop w:val="134"/>
          <w:marBottom w:val="0"/>
          <w:divBdr>
            <w:top w:val="none" w:sz="0" w:space="0" w:color="auto"/>
            <w:left w:val="none" w:sz="0" w:space="0" w:color="auto"/>
            <w:bottom w:val="none" w:sz="0" w:space="0" w:color="auto"/>
            <w:right w:val="none" w:sz="0" w:space="0" w:color="auto"/>
          </w:divBdr>
        </w:div>
        <w:div w:id="594092145">
          <w:marLeft w:val="547"/>
          <w:marRight w:val="0"/>
          <w:marTop w:val="134"/>
          <w:marBottom w:val="0"/>
          <w:divBdr>
            <w:top w:val="none" w:sz="0" w:space="0" w:color="auto"/>
            <w:left w:val="none" w:sz="0" w:space="0" w:color="auto"/>
            <w:bottom w:val="none" w:sz="0" w:space="0" w:color="auto"/>
            <w:right w:val="none" w:sz="0" w:space="0" w:color="auto"/>
          </w:divBdr>
        </w:div>
        <w:div w:id="1058284919">
          <w:marLeft w:val="547"/>
          <w:marRight w:val="0"/>
          <w:marTop w:val="134"/>
          <w:marBottom w:val="0"/>
          <w:divBdr>
            <w:top w:val="none" w:sz="0" w:space="0" w:color="auto"/>
            <w:left w:val="none" w:sz="0" w:space="0" w:color="auto"/>
            <w:bottom w:val="none" w:sz="0" w:space="0" w:color="auto"/>
            <w:right w:val="none" w:sz="0" w:space="0" w:color="auto"/>
          </w:divBdr>
        </w:div>
        <w:div w:id="128745330">
          <w:marLeft w:val="547"/>
          <w:marRight w:val="0"/>
          <w:marTop w:val="134"/>
          <w:marBottom w:val="0"/>
          <w:divBdr>
            <w:top w:val="none" w:sz="0" w:space="0" w:color="auto"/>
            <w:left w:val="none" w:sz="0" w:space="0" w:color="auto"/>
            <w:bottom w:val="none" w:sz="0" w:space="0" w:color="auto"/>
            <w:right w:val="none" w:sz="0" w:space="0" w:color="auto"/>
          </w:divBdr>
        </w:div>
      </w:divsChild>
    </w:div>
    <w:div w:id="1479878878">
      <w:bodyDiv w:val="1"/>
      <w:marLeft w:val="0"/>
      <w:marRight w:val="0"/>
      <w:marTop w:val="0"/>
      <w:marBottom w:val="0"/>
      <w:divBdr>
        <w:top w:val="none" w:sz="0" w:space="0" w:color="auto"/>
        <w:left w:val="none" w:sz="0" w:space="0" w:color="auto"/>
        <w:bottom w:val="none" w:sz="0" w:space="0" w:color="auto"/>
        <w:right w:val="none" w:sz="0" w:space="0" w:color="auto"/>
      </w:divBdr>
      <w:divsChild>
        <w:div w:id="1834952542">
          <w:marLeft w:val="547"/>
          <w:marRight w:val="0"/>
          <w:marTop w:val="134"/>
          <w:marBottom w:val="0"/>
          <w:divBdr>
            <w:top w:val="none" w:sz="0" w:space="0" w:color="auto"/>
            <w:left w:val="none" w:sz="0" w:space="0" w:color="auto"/>
            <w:bottom w:val="none" w:sz="0" w:space="0" w:color="auto"/>
            <w:right w:val="none" w:sz="0" w:space="0" w:color="auto"/>
          </w:divBdr>
        </w:div>
      </w:divsChild>
    </w:div>
    <w:div w:id="1533373483">
      <w:bodyDiv w:val="1"/>
      <w:marLeft w:val="0"/>
      <w:marRight w:val="0"/>
      <w:marTop w:val="0"/>
      <w:marBottom w:val="0"/>
      <w:divBdr>
        <w:top w:val="none" w:sz="0" w:space="0" w:color="auto"/>
        <w:left w:val="none" w:sz="0" w:space="0" w:color="auto"/>
        <w:bottom w:val="none" w:sz="0" w:space="0" w:color="auto"/>
        <w:right w:val="none" w:sz="0" w:space="0" w:color="auto"/>
      </w:divBdr>
      <w:divsChild>
        <w:div w:id="674461538">
          <w:marLeft w:val="547"/>
          <w:marRight w:val="0"/>
          <w:marTop w:val="134"/>
          <w:marBottom w:val="0"/>
          <w:divBdr>
            <w:top w:val="none" w:sz="0" w:space="0" w:color="auto"/>
            <w:left w:val="none" w:sz="0" w:space="0" w:color="auto"/>
            <w:bottom w:val="none" w:sz="0" w:space="0" w:color="auto"/>
            <w:right w:val="none" w:sz="0" w:space="0" w:color="auto"/>
          </w:divBdr>
        </w:div>
        <w:div w:id="1200164064">
          <w:marLeft w:val="547"/>
          <w:marRight w:val="0"/>
          <w:marTop w:val="134"/>
          <w:marBottom w:val="0"/>
          <w:divBdr>
            <w:top w:val="none" w:sz="0" w:space="0" w:color="auto"/>
            <w:left w:val="none" w:sz="0" w:space="0" w:color="auto"/>
            <w:bottom w:val="none" w:sz="0" w:space="0" w:color="auto"/>
            <w:right w:val="none" w:sz="0" w:space="0" w:color="auto"/>
          </w:divBdr>
        </w:div>
        <w:div w:id="1966739733">
          <w:marLeft w:val="547"/>
          <w:marRight w:val="0"/>
          <w:marTop w:val="134"/>
          <w:marBottom w:val="0"/>
          <w:divBdr>
            <w:top w:val="none" w:sz="0" w:space="0" w:color="auto"/>
            <w:left w:val="none" w:sz="0" w:space="0" w:color="auto"/>
            <w:bottom w:val="none" w:sz="0" w:space="0" w:color="auto"/>
            <w:right w:val="none" w:sz="0" w:space="0" w:color="auto"/>
          </w:divBdr>
        </w:div>
      </w:divsChild>
    </w:div>
    <w:div w:id="1563563290">
      <w:bodyDiv w:val="1"/>
      <w:marLeft w:val="0"/>
      <w:marRight w:val="0"/>
      <w:marTop w:val="0"/>
      <w:marBottom w:val="0"/>
      <w:divBdr>
        <w:top w:val="none" w:sz="0" w:space="0" w:color="auto"/>
        <w:left w:val="none" w:sz="0" w:space="0" w:color="auto"/>
        <w:bottom w:val="none" w:sz="0" w:space="0" w:color="auto"/>
        <w:right w:val="none" w:sz="0" w:space="0" w:color="auto"/>
      </w:divBdr>
      <w:divsChild>
        <w:div w:id="832843169">
          <w:marLeft w:val="446"/>
          <w:marRight w:val="0"/>
          <w:marTop w:val="0"/>
          <w:marBottom w:val="0"/>
          <w:divBdr>
            <w:top w:val="none" w:sz="0" w:space="0" w:color="auto"/>
            <w:left w:val="none" w:sz="0" w:space="0" w:color="auto"/>
            <w:bottom w:val="none" w:sz="0" w:space="0" w:color="auto"/>
            <w:right w:val="none" w:sz="0" w:space="0" w:color="auto"/>
          </w:divBdr>
        </w:div>
        <w:div w:id="871111827">
          <w:marLeft w:val="446"/>
          <w:marRight w:val="0"/>
          <w:marTop w:val="0"/>
          <w:marBottom w:val="0"/>
          <w:divBdr>
            <w:top w:val="none" w:sz="0" w:space="0" w:color="auto"/>
            <w:left w:val="none" w:sz="0" w:space="0" w:color="auto"/>
            <w:bottom w:val="none" w:sz="0" w:space="0" w:color="auto"/>
            <w:right w:val="none" w:sz="0" w:space="0" w:color="auto"/>
          </w:divBdr>
        </w:div>
        <w:div w:id="659575655">
          <w:marLeft w:val="446"/>
          <w:marRight w:val="0"/>
          <w:marTop w:val="0"/>
          <w:marBottom w:val="0"/>
          <w:divBdr>
            <w:top w:val="none" w:sz="0" w:space="0" w:color="auto"/>
            <w:left w:val="none" w:sz="0" w:space="0" w:color="auto"/>
            <w:bottom w:val="none" w:sz="0" w:space="0" w:color="auto"/>
            <w:right w:val="none" w:sz="0" w:space="0" w:color="auto"/>
          </w:divBdr>
        </w:div>
        <w:div w:id="1761481732">
          <w:marLeft w:val="446"/>
          <w:marRight w:val="0"/>
          <w:marTop w:val="0"/>
          <w:marBottom w:val="0"/>
          <w:divBdr>
            <w:top w:val="none" w:sz="0" w:space="0" w:color="auto"/>
            <w:left w:val="none" w:sz="0" w:space="0" w:color="auto"/>
            <w:bottom w:val="none" w:sz="0" w:space="0" w:color="auto"/>
            <w:right w:val="none" w:sz="0" w:space="0" w:color="auto"/>
          </w:divBdr>
        </w:div>
      </w:divsChild>
    </w:div>
    <w:div w:id="158842121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9">
          <w:marLeft w:val="547"/>
          <w:marRight w:val="0"/>
          <w:marTop w:val="134"/>
          <w:marBottom w:val="0"/>
          <w:divBdr>
            <w:top w:val="none" w:sz="0" w:space="0" w:color="auto"/>
            <w:left w:val="none" w:sz="0" w:space="0" w:color="auto"/>
            <w:bottom w:val="none" w:sz="0" w:space="0" w:color="auto"/>
            <w:right w:val="none" w:sz="0" w:space="0" w:color="auto"/>
          </w:divBdr>
        </w:div>
        <w:div w:id="2057124457">
          <w:marLeft w:val="547"/>
          <w:marRight w:val="0"/>
          <w:marTop w:val="134"/>
          <w:marBottom w:val="0"/>
          <w:divBdr>
            <w:top w:val="none" w:sz="0" w:space="0" w:color="auto"/>
            <w:left w:val="none" w:sz="0" w:space="0" w:color="auto"/>
            <w:bottom w:val="none" w:sz="0" w:space="0" w:color="auto"/>
            <w:right w:val="none" w:sz="0" w:space="0" w:color="auto"/>
          </w:divBdr>
        </w:div>
      </w:divsChild>
    </w:div>
    <w:div w:id="1621061259">
      <w:bodyDiv w:val="1"/>
      <w:marLeft w:val="0"/>
      <w:marRight w:val="0"/>
      <w:marTop w:val="0"/>
      <w:marBottom w:val="0"/>
      <w:divBdr>
        <w:top w:val="none" w:sz="0" w:space="0" w:color="auto"/>
        <w:left w:val="none" w:sz="0" w:space="0" w:color="auto"/>
        <w:bottom w:val="none" w:sz="0" w:space="0" w:color="auto"/>
        <w:right w:val="none" w:sz="0" w:space="0" w:color="auto"/>
      </w:divBdr>
      <w:divsChild>
        <w:div w:id="1142574015">
          <w:marLeft w:val="547"/>
          <w:marRight w:val="0"/>
          <w:marTop w:val="134"/>
          <w:marBottom w:val="0"/>
          <w:divBdr>
            <w:top w:val="none" w:sz="0" w:space="0" w:color="auto"/>
            <w:left w:val="none" w:sz="0" w:space="0" w:color="auto"/>
            <w:bottom w:val="none" w:sz="0" w:space="0" w:color="auto"/>
            <w:right w:val="none" w:sz="0" w:space="0" w:color="auto"/>
          </w:divBdr>
        </w:div>
        <w:div w:id="351415061">
          <w:marLeft w:val="547"/>
          <w:marRight w:val="0"/>
          <w:marTop w:val="134"/>
          <w:marBottom w:val="0"/>
          <w:divBdr>
            <w:top w:val="none" w:sz="0" w:space="0" w:color="auto"/>
            <w:left w:val="none" w:sz="0" w:space="0" w:color="auto"/>
            <w:bottom w:val="none" w:sz="0" w:space="0" w:color="auto"/>
            <w:right w:val="none" w:sz="0" w:space="0" w:color="auto"/>
          </w:divBdr>
        </w:div>
      </w:divsChild>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 w:id="1856387252">
      <w:bodyDiv w:val="1"/>
      <w:marLeft w:val="0"/>
      <w:marRight w:val="0"/>
      <w:marTop w:val="0"/>
      <w:marBottom w:val="0"/>
      <w:divBdr>
        <w:top w:val="none" w:sz="0" w:space="0" w:color="auto"/>
        <w:left w:val="none" w:sz="0" w:space="0" w:color="auto"/>
        <w:bottom w:val="none" w:sz="0" w:space="0" w:color="auto"/>
        <w:right w:val="none" w:sz="0" w:space="0" w:color="auto"/>
      </w:divBdr>
      <w:divsChild>
        <w:div w:id="1457144402">
          <w:marLeft w:val="547"/>
          <w:marRight w:val="0"/>
          <w:marTop w:val="134"/>
          <w:marBottom w:val="0"/>
          <w:divBdr>
            <w:top w:val="none" w:sz="0" w:space="0" w:color="auto"/>
            <w:left w:val="none" w:sz="0" w:space="0" w:color="auto"/>
            <w:bottom w:val="none" w:sz="0" w:space="0" w:color="auto"/>
            <w:right w:val="none" w:sz="0" w:space="0" w:color="auto"/>
          </w:divBdr>
        </w:div>
      </w:divsChild>
    </w:div>
    <w:div w:id="1953855534">
      <w:bodyDiv w:val="1"/>
      <w:marLeft w:val="0"/>
      <w:marRight w:val="0"/>
      <w:marTop w:val="0"/>
      <w:marBottom w:val="0"/>
      <w:divBdr>
        <w:top w:val="none" w:sz="0" w:space="0" w:color="auto"/>
        <w:left w:val="none" w:sz="0" w:space="0" w:color="auto"/>
        <w:bottom w:val="none" w:sz="0" w:space="0" w:color="auto"/>
        <w:right w:val="none" w:sz="0" w:space="0" w:color="auto"/>
      </w:divBdr>
      <w:divsChild>
        <w:div w:id="268708429">
          <w:marLeft w:val="547"/>
          <w:marRight w:val="0"/>
          <w:marTop w:val="134"/>
          <w:marBottom w:val="0"/>
          <w:divBdr>
            <w:top w:val="none" w:sz="0" w:space="0" w:color="auto"/>
            <w:left w:val="none" w:sz="0" w:space="0" w:color="auto"/>
            <w:bottom w:val="none" w:sz="0" w:space="0" w:color="auto"/>
            <w:right w:val="none" w:sz="0" w:space="0" w:color="auto"/>
          </w:divBdr>
        </w:div>
        <w:div w:id="1167746749">
          <w:marLeft w:val="547"/>
          <w:marRight w:val="0"/>
          <w:marTop w:val="134"/>
          <w:marBottom w:val="0"/>
          <w:divBdr>
            <w:top w:val="none" w:sz="0" w:space="0" w:color="auto"/>
            <w:left w:val="none" w:sz="0" w:space="0" w:color="auto"/>
            <w:bottom w:val="none" w:sz="0" w:space="0" w:color="auto"/>
            <w:right w:val="none" w:sz="0" w:space="0" w:color="auto"/>
          </w:divBdr>
        </w:div>
      </w:divsChild>
    </w:div>
    <w:div w:id="2039618445">
      <w:bodyDiv w:val="1"/>
      <w:marLeft w:val="0"/>
      <w:marRight w:val="0"/>
      <w:marTop w:val="0"/>
      <w:marBottom w:val="0"/>
      <w:divBdr>
        <w:top w:val="none" w:sz="0" w:space="0" w:color="auto"/>
        <w:left w:val="none" w:sz="0" w:space="0" w:color="auto"/>
        <w:bottom w:val="none" w:sz="0" w:space="0" w:color="auto"/>
        <w:right w:val="none" w:sz="0" w:space="0" w:color="auto"/>
      </w:divBdr>
      <w:divsChild>
        <w:div w:id="774518915">
          <w:marLeft w:val="547"/>
          <w:marRight w:val="0"/>
          <w:marTop w:val="115"/>
          <w:marBottom w:val="0"/>
          <w:divBdr>
            <w:top w:val="none" w:sz="0" w:space="0" w:color="auto"/>
            <w:left w:val="none" w:sz="0" w:space="0" w:color="auto"/>
            <w:bottom w:val="none" w:sz="0" w:space="0" w:color="auto"/>
            <w:right w:val="none" w:sz="0" w:space="0" w:color="auto"/>
          </w:divBdr>
        </w:div>
        <w:div w:id="1838694969">
          <w:marLeft w:val="547"/>
          <w:marRight w:val="0"/>
          <w:marTop w:val="115"/>
          <w:marBottom w:val="0"/>
          <w:divBdr>
            <w:top w:val="none" w:sz="0" w:space="0" w:color="auto"/>
            <w:left w:val="none" w:sz="0" w:space="0" w:color="auto"/>
            <w:bottom w:val="none" w:sz="0" w:space="0" w:color="auto"/>
            <w:right w:val="none" w:sz="0" w:space="0" w:color="auto"/>
          </w:divBdr>
        </w:div>
        <w:div w:id="632519639">
          <w:marLeft w:val="547"/>
          <w:marRight w:val="0"/>
          <w:marTop w:val="115"/>
          <w:marBottom w:val="0"/>
          <w:divBdr>
            <w:top w:val="none" w:sz="0" w:space="0" w:color="auto"/>
            <w:left w:val="none" w:sz="0" w:space="0" w:color="auto"/>
            <w:bottom w:val="none" w:sz="0" w:space="0" w:color="auto"/>
            <w:right w:val="none" w:sz="0" w:space="0" w:color="auto"/>
          </w:divBdr>
        </w:div>
        <w:div w:id="1265964441">
          <w:marLeft w:val="547"/>
          <w:marRight w:val="0"/>
          <w:marTop w:val="115"/>
          <w:marBottom w:val="0"/>
          <w:divBdr>
            <w:top w:val="none" w:sz="0" w:space="0" w:color="auto"/>
            <w:left w:val="none" w:sz="0" w:space="0" w:color="auto"/>
            <w:bottom w:val="none" w:sz="0" w:space="0" w:color="auto"/>
            <w:right w:val="none" w:sz="0" w:space="0" w:color="auto"/>
          </w:divBdr>
        </w:div>
        <w:div w:id="242838126">
          <w:marLeft w:val="547"/>
          <w:marRight w:val="0"/>
          <w:marTop w:val="115"/>
          <w:marBottom w:val="0"/>
          <w:divBdr>
            <w:top w:val="none" w:sz="0" w:space="0" w:color="auto"/>
            <w:left w:val="none" w:sz="0" w:space="0" w:color="auto"/>
            <w:bottom w:val="none" w:sz="0" w:space="0" w:color="auto"/>
            <w:right w:val="none" w:sz="0" w:space="0" w:color="auto"/>
          </w:divBdr>
        </w:div>
        <w:div w:id="169832964">
          <w:marLeft w:val="547"/>
          <w:marRight w:val="0"/>
          <w:marTop w:val="115"/>
          <w:marBottom w:val="0"/>
          <w:divBdr>
            <w:top w:val="none" w:sz="0" w:space="0" w:color="auto"/>
            <w:left w:val="none" w:sz="0" w:space="0" w:color="auto"/>
            <w:bottom w:val="none" w:sz="0" w:space="0" w:color="auto"/>
            <w:right w:val="none" w:sz="0" w:space="0" w:color="auto"/>
          </w:divBdr>
        </w:div>
        <w:div w:id="338041645">
          <w:marLeft w:val="547"/>
          <w:marRight w:val="0"/>
          <w:marTop w:val="115"/>
          <w:marBottom w:val="0"/>
          <w:divBdr>
            <w:top w:val="none" w:sz="0" w:space="0" w:color="auto"/>
            <w:left w:val="none" w:sz="0" w:space="0" w:color="auto"/>
            <w:bottom w:val="none" w:sz="0" w:space="0" w:color="auto"/>
            <w:right w:val="none" w:sz="0" w:space="0" w:color="auto"/>
          </w:divBdr>
        </w:div>
        <w:div w:id="311056667">
          <w:marLeft w:val="547"/>
          <w:marRight w:val="0"/>
          <w:marTop w:val="115"/>
          <w:marBottom w:val="0"/>
          <w:divBdr>
            <w:top w:val="none" w:sz="0" w:space="0" w:color="auto"/>
            <w:left w:val="none" w:sz="0" w:space="0" w:color="auto"/>
            <w:bottom w:val="none" w:sz="0" w:space="0" w:color="auto"/>
            <w:right w:val="none" w:sz="0" w:space="0" w:color="auto"/>
          </w:divBdr>
        </w:div>
      </w:divsChild>
    </w:div>
    <w:div w:id="206367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medication.challengingbehaviour.org.uk/" TargetMode="External"/><Relationship Id="rId21" Type="http://schemas.openxmlformats.org/officeDocument/2006/relationships/image" Target="media/image11.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www.england.nhs.uk/publication/stomp-stopping-the-over-medication-of-people-with-a-learning-disability-autism-or-both/" TargetMode="External"/><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ntalhealthcarersnsw.org/wp-content/uploads/2016/06/The-Finnish-open-dialogue-approach-to-crisis-intervention-in-psychosis-A-review.pdf" TargetMode="External"/><Relationship Id="rId20" Type="http://schemas.openxmlformats.org/officeDocument/2006/relationships/image" Target="media/image10.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england.nhs.uk/stomp" TargetMode="External"/><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vodg.org.uk/publications/preparing-to-visit-a-doctor-to-talk-about-psychotropic-medication/" TargetMode="External"/><Relationship Id="rId28" Type="http://schemas.openxmlformats.org/officeDocument/2006/relationships/hyperlink" Target="https://twitter.com/search?q=%23WeSupportSTOMP&amp;src=typd"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gif"/><Relationship Id="rId31" Type="http://schemas.openxmlformats.org/officeDocument/2006/relationships/hyperlink" Target="mailto:ian@thurrockcoalitio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vodg.org.uk/campaigns/stompcampaign/" TargetMode="External"/><Relationship Id="rId27" Type="http://schemas.openxmlformats.org/officeDocument/2006/relationships/hyperlink" Target="http://www.mixitdays.com/site/index.php?page=home&amp;content=5887" TargetMode="External"/><Relationship Id="rId30" Type="http://schemas.openxmlformats.org/officeDocument/2006/relationships/hyperlink" Target="https://goo.gl/forms/D2l76dJ2z1tKSKAF3"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7E7F-B3A7-4A54-B24B-7AEDFF2D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10</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Steph Vallis</cp:lastModifiedBy>
  <cp:revision>47</cp:revision>
  <cp:lastPrinted>2019-01-21T14:22:00Z</cp:lastPrinted>
  <dcterms:created xsi:type="dcterms:W3CDTF">2018-12-17T10:25:00Z</dcterms:created>
  <dcterms:modified xsi:type="dcterms:W3CDTF">2019-01-24T15:24:00Z</dcterms:modified>
</cp:coreProperties>
</file>